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761CE" w14:textId="77777777" w:rsidR="00C43F2F" w:rsidRDefault="00C43F2F" w:rsidP="00C43F2F">
      <w:pPr>
        <w:spacing w:after="0" w:line="360" w:lineRule="auto"/>
        <w:jc w:val="center"/>
        <w:rPr>
          <w:rFonts w:ascii="Helvetica" w:eastAsia="Helvetica" w:hAnsi="Helvetica" w:cs="Helvetica"/>
          <w:smallCaps/>
          <w:sz w:val="28"/>
          <w:szCs w:val="28"/>
          <w:lang w:val="en-US"/>
        </w:rPr>
      </w:pPr>
    </w:p>
    <w:p w14:paraId="1A0DB7BA" w14:textId="0C067207" w:rsidR="00AD64C9" w:rsidRPr="00237BAA" w:rsidRDefault="13977827" w:rsidP="00C43F2F">
      <w:pPr>
        <w:spacing w:after="0" w:line="360" w:lineRule="auto"/>
        <w:jc w:val="center"/>
        <w:rPr>
          <w:rFonts w:ascii="Helvetica" w:eastAsia="Helvetica" w:hAnsi="Helvetica" w:cs="Helvetica"/>
          <w:sz w:val="28"/>
          <w:szCs w:val="28"/>
          <w:lang w:val="en-US"/>
        </w:rPr>
      </w:pPr>
      <w:r w:rsidRPr="6CB126C6">
        <w:rPr>
          <w:rFonts w:ascii="Helvetica" w:eastAsia="Helvetica" w:hAnsi="Helvetica" w:cs="Helvetica"/>
          <w:smallCaps/>
          <w:sz w:val="28"/>
          <w:szCs w:val="28"/>
          <w:lang w:val="en-US"/>
        </w:rPr>
        <w:t xml:space="preserve">Students Competition </w:t>
      </w:r>
      <w:r w:rsidRPr="6CB126C6">
        <w:rPr>
          <w:rFonts w:ascii="Helvetica" w:eastAsia="Helvetica" w:hAnsi="Helvetica" w:cs="Helvetica"/>
          <w:sz w:val="28"/>
          <w:szCs w:val="28"/>
          <w:lang w:val="en-US"/>
        </w:rPr>
        <w:t xml:space="preserve"> </w:t>
      </w:r>
    </w:p>
    <w:p w14:paraId="61DFE10B" w14:textId="50D1048E" w:rsidR="00AD64C9" w:rsidRDefault="09F095E1" w:rsidP="00C43F2F">
      <w:pPr>
        <w:spacing w:after="0" w:line="360" w:lineRule="auto"/>
        <w:jc w:val="center"/>
        <w:rPr>
          <w:rFonts w:ascii="Helvetica" w:eastAsia="Helvetica" w:hAnsi="Helvetica" w:cs="Helvetica"/>
          <w:color w:val="C00000"/>
          <w:sz w:val="28"/>
          <w:szCs w:val="28"/>
          <w:lang w:val="en-US"/>
        </w:rPr>
      </w:pPr>
      <w:r w:rsidRPr="6CB126C6">
        <w:rPr>
          <w:rFonts w:ascii="Helvetica" w:eastAsia="Helvetica" w:hAnsi="Helvetica" w:cs="Helvetica"/>
          <w:color w:val="C00000"/>
          <w:sz w:val="28"/>
          <w:szCs w:val="28"/>
          <w:lang w:val="en-US"/>
        </w:rPr>
        <w:t xml:space="preserve">Towards a </w:t>
      </w:r>
      <w:r w:rsidRPr="6CB126C6">
        <w:rPr>
          <w:rFonts w:ascii="Helvetica" w:eastAsia="Helvetica" w:hAnsi="Helvetica" w:cs="Helvetica"/>
          <w:color w:val="C00000"/>
          <w:sz w:val="28"/>
          <w:szCs w:val="28"/>
          <w:lang w:val="en-GB"/>
        </w:rPr>
        <w:t>Positive Environmental Impact – A Shelter Challenge</w:t>
      </w:r>
      <w:r w:rsidRPr="6CB126C6">
        <w:rPr>
          <w:rFonts w:ascii="Helvetica" w:eastAsia="Helvetica" w:hAnsi="Helvetica" w:cs="Helvetica"/>
          <w:color w:val="C00000"/>
          <w:sz w:val="28"/>
          <w:szCs w:val="28"/>
          <w:lang w:val="en-US"/>
        </w:rPr>
        <w:t xml:space="preserve"> </w:t>
      </w:r>
    </w:p>
    <w:p w14:paraId="2943B902" w14:textId="35351BA5" w:rsidR="00AD64C9" w:rsidRDefault="09F095E1" w:rsidP="00C43F2F">
      <w:pPr>
        <w:spacing w:after="0" w:line="360" w:lineRule="auto"/>
        <w:jc w:val="center"/>
        <w:rPr>
          <w:rFonts w:ascii="Helvetica" w:eastAsia="Helvetica" w:hAnsi="Helvetica" w:cs="Helvetica"/>
          <w:smallCaps/>
          <w:sz w:val="24"/>
          <w:szCs w:val="24"/>
          <w:lang w:val="en-US"/>
        </w:rPr>
      </w:pPr>
      <w:r w:rsidRPr="6CB126C6">
        <w:rPr>
          <w:rFonts w:ascii="Helvetica" w:eastAsia="Helvetica" w:hAnsi="Helvetica" w:cs="Helvetica"/>
          <w:i/>
          <w:iCs/>
          <w:sz w:val="24"/>
          <w:szCs w:val="24"/>
          <w:lang w:val="en-US"/>
        </w:rPr>
        <w:t xml:space="preserve"> Luxembourg, O</w:t>
      </w:r>
      <w:r w:rsidR="55EB61CE" w:rsidRPr="6CB126C6">
        <w:rPr>
          <w:rFonts w:ascii="Helvetica" w:eastAsia="Helvetica" w:hAnsi="Helvetica" w:cs="Helvetica"/>
          <w:i/>
          <w:iCs/>
          <w:sz w:val="24"/>
          <w:szCs w:val="24"/>
          <w:lang w:val="en-US"/>
        </w:rPr>
        <w:t>ctober</w:t>
      </w:r>
      <w:r w:rsidRPr="6CB126C6">
        <w:rPr>
          <w:rFonts w:ascii="Helvetica" w:eastAsia="Helvetica" w:hAnsi="Helvetica" w:cs="Helvetica"/>
          <w:i/>
          <w:iCs/>
          <w:sz w:val="24"/>
          <w:szCs w:val="24"/>
          <w:lang w:val="en-US"/>
        </w:rPr>
        <w:t xml:space="preserve"> 26 &amp; 27 of 2023 </w:t>
      </w:r>
      <w:r w:rsidRPr="6CB126C6">
        <w:rPr>
          <w:rFonts w:ascii="Helvetica" w:eastAsia="Helvetica" w:hAnsi="Helvetica" w:cs="Helvetica"/>
          <w:smallCaps/>
          <w:sz w:val="24"/>
          <w:szCs w:val="24"/>
          <w:lang w:val="en-US"/>
        </w:rPr>
        <w:t xml:space="preserve"> </w:t>
      </w:r>
    </w:p>
    <w:p w14:paraId="09C9027C" w14:textId="77777777" w:rsidR="00C43F2F" w:rsidRDefault="00C43F2F" w:rsidP="00C43F2F">
      <w:pPr>
        <w:spacing w:after="0" w:line="360" w:lineRule="auto"/>
        <w:jc w:val="center"/>
        <w:rPr>
          <w:rFonts w:ascii="Helvetica" w:eastAsia="Helvetica" w:hAnsi="Helvetica" w:cs="Helvetica"/>
          <w:smallCaps/>
          <w:sz w:val="24"/>
          <w:szCs w:val="24"/>
          <w:lang w:val="en-US"/>
        </w:rPr>
      </w:pPr>
    </w:p>
    <w:p w14:paraId="45A2FCFB" w14:textId="3BA8BEEB" w:rsidR="00AD64C9" w:rsidRDefault="09F095E1" w:rsidP="00C43F2F">
      <w:pPr>
        <w:spacing w:after="0" w:line="360" w:lineRule="auto"/>
        <w:rPr>
          <w:rFonts w:ascii="Helvetica" w:eastAsia="Helvetica" w:hAnsi="Helvetica" w:cs="Helvetica"/>
          <w:b/>
          <w:bCs/>
          <w:sz w:val="24"/>
          <w:szCs w:val="24"/>
          <w:lang w:val="en-US"/>
        </w:rPr>
      </w:pPr>
      <w:r w:rsidRPr="6CB126C6">
        <w:rPr>
          <w:rFonts w:ascii="Helvetica" w:eastAsia="Helvetica" w:hAnsi="Helvetica" w:cs="Helvetica"/>
          <w:b/>
          <w:bCs/>
          <w:sz w:val="24"/>
          <w:szCs w:val="24"/>
          <w:lang w:val="en-US"/>
        </w:rPr>
        <w:t>[Date: DD/MM/YYYY]</w:t>
      </w:r>
    </w:p>
    <w:p w14:paraId="57070F69" w14:textId="1EB19A4B" w:rsidR="00AD64C9" w:rsidRDefault="09F095E1" w:rsidP="00C43F2F">
      <w:pPr>
        <w:spacing w:after="0" w:line="360" w:lineRule="auto"/>
        <w:rPr>
          <w:rFonts w:ascii="Helvetica" w:eastAsia="Helvetica" w:hAnsi="Helvetica" w:cs="Helvetica"/>
          <w:sz w:val="24"/>
          <w:szCs w:val="24"/>
          <w:lang w:val="en-US"/>
        </w:rPr>
      </w:pPr>
      <w:r w:rsidRPr="6CB126C6">
        <w:rPr>
          <w:rFonts w:ascii="Helvetica" w:eastAsia="Helvetica" w:hAnsi="Helvetica" w:cs="Helvetica"/>
          <w:sz w:val="24"/>
          <w:szCs w:val="24"/>
          <w:lang w:val="en-US"/>
        </w:rPr>
        <w:t xml:space="preserve">International Aid </w:t>
      </w:r>
      <w:r w:rsidR="18AD5EBC" w:rsidRPr="6CB126C6">
        <w:rPr>
          <w:rFonts w:ascii="Helvetica" w:eastAsia="Helvetica" w:hAnsi="Helvetica" w:cs="Helvetica"/>
          <w:sz w:val="24"/>
          <w:szCs w:val="24"/>
          <w:lang w:val="en-US"/>
        </w:rPr>
        <w:t>division at</w:t>
      </w:r>
      <w:r w:rsidRPr="6CB126C6">
        <w:rPr>
          <w:rFonts w:ascii="Helvetica" w:eastAsia="Helvetica" w:hAnsi="Helvetica" w:cs="Helvetica"/>
          <w:sz w:val="24"/>
          <w:szCs w:val="24"/>
          <w:lang w:val="en-US"/>
        </w:rPr>
        <w:t xml:space="preserve"> Luxembourg Red Cross – Shelter Research Unit </w:t>
      </w:r>
    </w:p>
    <w:p w14:paraId="4CDE2EC7" w14:textId="17FD5BB6" w:rsidR="00AD64C9" w:rsidRDefault="09F095E1" w:rsidP="00C43F2F">
      <w:pPr>
        <w:pStyle w:val="NoSpacing"/>
        <w:spacing w:line="360" w:lineRule="auto"/>
        <w:rPr>
          <w:rFonts w:ascii="Helvetica" w:eastAsia="Helvetica" w:hAnsi="Helvetica" w:cs="Helvetica"/>
          <w:sz w:val="24"/>
          <w:szCs w:val="24"/>
          <w:lang w:val="en-US"/>
        </w:rPr>
      </w:pPr>
      <w:r w:rsidRPr="6CB126C6">
        <w:rPr>
          <w:rFonts w:ascii="Helvetica" w:eastAsia="Helvetica" w:hAnsi="Helvetica" w:cs="Helvetica"/>
          <w:b/>
          <w:bCs/>
          <w:sz w:val="24"/>
          <w:szCs w:val="24"/>
          <w:lang w:val="en-US"/>
        </w:rPr>
        <w:t>Subject:</w:t>
      </w:r>
      <w:r w:rsidRPr="6CB126C6">
        <w:rPr>
          <w:rFonts w:ascii="Helvetica" w:eastAsia="Helvetica" w:hAnsi="Helvetica" w:cs="Helvetica"/>
          <w:sz w:val="24"/>
          <w:szCs w:val="24"/>
          <w:lang w:val="en-US"/>
        </w:rPr>
        <w:t xml:space="preserve"> </w:t>
      </w:r>
      <w:r w:rsidR="1203313C" w:rsidRPr="6CB126C6">
        <w:rPr>
          <w:rFonts w:ascii="Helvetica" w:eastAsia="Helvetica" w:hAnsi="Helvetica" w:cs="Helvetica"/>
          <w:sz w:val="24"/>
          <w:szCs w:val="24"/>
          <w:lang w:val="en-US"/>
        </w:rPr>
        <w:t>D</w:t>
      </w:r>
      <w:r w:rsidR="2E48AF49" w:rsidRPr="6CB126C6">
        <w:rPr>
          <w:rFonts w:ascii="Helvetica" w:eastAsia="Helvetica" w:hAnsi="Helvetica" w:cs="Helvetica"/>
          <w:sz w:val="24"/>
          <w:szCs w:val="24"/>
          <w:lang w:val="en-US"/>
        </w:rPr>
        <w:t>eclaration of participation for s</w:t>
      </w:r>
      <w:r w:rsidRPr="6CB126C6">
        <w:rPr>
          <w:rFonts w:ascii="Helvetica" w:eastAsia="Helvetica" w:hAnsi="Helvetica" w:cs="Helvetica"/>
          <w:sz w:val="24"/>
          <w:szCs w:val="24"/>
          <w:lang w:val="en-US"/>
        </w:rPr>
        <w:t xml:space="preserve">tudent </w:t>
      </w:r>
      <w:r w:rsidR="31D0619A" w:rsidRPr="6CB126C6">
        <w:rPr>
          <w:rFonts w:ascii="Helvetica" w:eastAsia="Helvetica" w:hAnsi="Helvetica" w:cs="Helvetica"/>
          <w:sz w:val="24"/>
          <w:szCs w:val="24"/>
          <w:lang w:val="en-US"/>
        </w:rPr>
        <w:t>c</w:t>
      </w:r>
      <w:r w:rsidRPr="6CB126C6">
        <w:rPr>
          <w:rFonts w:ascii="Helvetica" w:eastAsia="Helvetica" w:hAnsi="Helvetica" w:cs="Helvetica"/>
          <w:sz w:val="24"/>
          <w:szCs w:val="24"/>
          <w:lang w:val="en-US"/>
        </w:rPr>
        <w:t xml:space="preserve">ompetition “Towards a Positive </w:t>
      </w:r>
      <w:r w:rsidR="7450F072" w:rsidRPr="6CB126C6">
        <w:rPr>
          <w:rFonts w:ascii="Helvetica" w:eastAsia="Helvetica" w:hAnsi="Helvetica" w:cs="Helvetica"/>
          <w:sz w:val="24"/>
          <w:szCs w:val="24"/>
          <w:lang w:val="en-US"/>
        </w:rPr>
        <w:t>Environmental</w:t>
      </w:r>
      <w:r w:rsidRPr="6CB126C6">
        <w:rPr>
          <w:rFonts w:ascii="Helvetica" w:eastAsia="Helvetica" w:hAnsi="Helvetica" w:cs="Helvetica"/>
          <w:sz w:val="24"/>
          <w:szCs w:val="24"/>
          <w:lang w:val="en-US"/>
        </w:rPr>
        <w:t xml:space="preserve"> Impact – A Shelter Challenge” </w:t>
      </w:r>
    </w:p>
    <w:p w14:paraId="72864357" w14:textId="77777777" w:rsidR="00042977" w:rsidRDefault="00042977" w:rsidP="00C43F2F">
      <w:pPr>
        <w:pStyle w:val="NoSpacing"/>
        <w:spacing w:line="360" w:lineRule="auto"/>
        <w:rPr>
          <w:rFonts w:ascii="Helvetica" w:eastAsia="Helvetica" w:hAnsi="Helvetica" w:cs="Helvetica"/>
          <w:sz w:val="24"/>
          <w:szCs w:val="24"/>
          <w:lang w:val="en-US"/>
        </w:rPr>
      </w:pPr>
    </w:p>
    <w:p w14:paraId="02BF4D6E" w14:textId="215D5CBD" w:rsidR="00AD64C9" w:rsidRDefault="09F095E1" w:rsidP="00C43F2F">
      <w:pPr>
        <w:spacing w:line="360" w:lineRule="auto"/>
        <w:jc w:val="both"/>
        <w:rPr>
          <w:rFonts w:ascii="Helvetica" w:eastAsia="Helvetica" w:hAnsi="Helvetica" w:cs="Helvetica"/>
          <w:sz w:val="24"/>
          <w:szCs w:val="24"/>
          <w:lang w:val="en-US"/>
        </w:rPr>
      </w:pPr>
      <w:r w:rsidRPr="6CB126C6">
        <w:rPr>
          <w:rFonts w:ascii="Helvetica" w:eastAsia="Helvetica" w:hAnsi="Helvetica" w:cs="Helvetica"/>
          <w:sz w:val="24"/>
          <w:szCs w:val="24"/>
          <w:lang w:val="en-US"/>
        </w:rPr>
        <w:t xml:space="preserve">To Whom it May Concern, </w:t>
      </w:r>
    </w:p>
    <w:p w14:paraId="4165C39D" w14:textId="77777777" w:rsidR="00C43F2F" w:rsidRDefault="00C43F2F" w:rsidP="00C43F2F">
      <w:pPr>
        <w:spacing w:line="360" w:lineRule="auto"/>
        <w:jc w:val="both"/>
        <w:rPr>
          <w:rFonts w:ascii="Helvetica" w:eastAsia="Helvetica" w:hAnsi="Helvetica" w:cs="Helvetica"/>
          <w:sz w:val="24"/>
          <w:szCs w:val="24"/>
          <w:lang w:val="en-US"/>
        </w:rPr>
      </w:pPr>
    </w:p>
    <w:p w14:paraId="005BD5A1" w14:textId="0673A6C1" w:rsidR="00AD64C9" w:rsidRDefault="3E596D72" w:rsidP="00C43F2F">
      <w:pPr>
        <w:spacing w:line="360" w:lineRule="auto"/>
        <w:jc w:val="both"/>
        <w:rPr>
          <w:rFonts w:ascii="Helvetica" w:eastAsia="Helvetica" w:hAnsi="Helvetica" w:cs="Helvetica"/>
          <w:sz w:val="24"/>
          <w:szCs w:val="24"/>
          <w:lang w:val="en-US"/>
        </w:rPr>
      </w:pPr>
      <w:r w:rsidRPr="6CB126C6">
        <w:rPr>
          <w:rFonts w:ascii="Helvetica" w:eastAsia="Helvetica" w:hAnsi="Helvetica" w:cs="Helvetica"/>
          <w:sz w:val="24"/>
          <w:szCs w:val="24"/>
          <w:lang w:val="en-US"/>
        </w:rPr>
        <w:t>The following individuals, including master's level students in architecture or engineering, as well as bachelor's students expected to graduate during the 2023/24 academic year, are hereby declared participants in the "Towards a Positive Humanitarian Impact – A Shelter Challenge" competition. The event is scheduled to take place on October 26 - 27 in Luxembourg City."</w:t>
      </w:r>
    </w:p>
    <w:p w14:paraId="51913FEE" w14:textId="77777777" w:rsidR="00C43F2F" w:rsidRDefault="00C43F2F" w:rsidP="00C43F2F">
      <w:pPr>
        <w:spacing w:line="360" w:lineRule="auto"/>
        <w:jc w:val="both"/>
        <w:rPr>
          <w:rFonts w:ascii="Helvetica" w:eastAsia="Helvetica" w:hAnsi="Helvetica" w:cs="Helvetica"/>
          <w:sz w:val="24"/>
          <w:szCs w:val="24"/>
          <w:lang w:val="en-US"/>
        </w:rPr>
      </w:pPr>
    </w:p>
    <w:p w14:paraId="1B9A8716" w14:textId="7206F4A3" w:rsidR="00AD64C9" w:rsidRDefault="09F095E1" w:rsidP="00C43F2F">
      <w:pPr>
        <w:spacing w:after="0" w:line="360" w:lineRule="auto"/>
        <w:rPr>
          <w:rFonts w:ascii="Helvetica" w:eastAsia="Helvetica" w:hAnsi="Helvetica" w:cs="Helvetica"/>
          <w:sz w:val="24"/>
          <w:szCs w:val="24"/>
          <w:lang w:val="pt"/>
        </w:rPr>
      </w:pPr>
      <w:r w:rsidRPr="6CB126C6">
        <w:rPr>
          <w:rFonts w:ascii="Helvetica" w:eastAsia="Helvetica" w:hAnsi="Helvetica" w:cs="Helvetica"/>
          <w:b/>
          <w:bCs/>
          <w:sz w:val="24"/>
          <w:szCs w:val="24"/>
          <w:lang w:val="pt"/>
        </w:rPr>
        <w:t>University and Program:</w:t>
      </w:r>
      <w:r w:rsidRPr="6CB126C6">
        <w:rPr>
          <w:rFonts w:ascii="Helvetica" w:eastAsia="Helvetica" w:hAnsi="Helvetica" w:cs="Helvetica"/>
          <w:sz w:val="24"/>
          <w:szCs w:val="24"/>
          <w:lang w:val="pt"/>
        </w:rPr>
        <w:t xml:space="preserve"> </w:t>
      </w:r>
    </w:p>
    <w:p w14:paraId="1C5E04CF" w14:textId="3C365AA5" w:rsidR="00AD64C9" w:rsidRDefault="09F095E1" w:rsidP="00C43F2F">
      <w:pPr>
        <w:spacing w:after="0" w:line="360" w:lineRule="auto"/>
        <w:rPr>
          <w:rFonts w:ascii="Helvetica" w:eastAsia="Helvetica" w:hAnsi="Helvetica" w:cs="Helvetica"/>
          <w:b/>
          <w:bCs/>
          <w:sz w:val="24"/>
          <w:szCs w:val="24"/>
          <w:lang w:val="pt"/>
        </w:rPr>
      </w:pPr>
      <w:r w:rsidRPr="6CB126C6">
        <w:rPr>
          <w:rFonts w:ascii="Helvetica" w:eastAsia="Helvetica" w:hAnsi="Helvetica" w:cs="Helvetica"/>
          <w:b/>
          <w:bCs/>
          <w:sz w:val="24"/>
          <w:szCs w:val="24"/>
          <w:lang w:val="pt"/>
        </w:rPr>
        <w:t xml:space="preserve">Student Details: </w:t>
      </w:r>
    </w:p>
    <w:p w14:paraId="339CA9D7" w14:textId="321F6F86" w:rsidR="00AD64C9" w:rsidRDefault="09F095E1" w:rsidP="00C43F2F">
      <w:pPr>
        <w:spacing w:after="0" w:line="360" w:lineRule="auto"/>
        <w:rPr>
          <w:rFonts w:ascii="Helvetica" w:eastAsia="Helvetica" w:hAnsi="Helvetica" w:cs="Helvetica"/>
          <w:sz w:val="24"/>
          <w:szCs w:val="24"/>
          <w:lang w:val="pt"/>
        </w:rPr>
      </w:pPr>
      <w:r w:rsidRPr="6CB126C6">
        <w:rPr>
          <w:rFonts w:ascii="Helvetica" w:eastAsia="Helvetica" w:hAnsi="Helvetica" w:cs="Helvetica"/>
          <w:b/>
          <w:bCs/>
          <w:sz w:val="24"/>
          <w:szCs w:val="24"/>
          <w:lang w:val="pt"/>
        </w:rPr>
        <w:t>Contact Email Address:</w:t>
      </w:r>
    </w:p>
    <w:p w14:paraId="4C045557" w14:textId="1DB2DC01" w:rsidR="6CB126C6" w:rsidRDefault="09F095E1" w:rsidP="00C43F2F">
      <w:pPr>
        <w:spacing w:after="0" w:line="360" w:lineRule="auto"/>
        <w:rPr>
          <w:rFonts w:ascii="Helvetica" w:eastAsia="Helvetica" w:hAnsi="Helvetica" w:cs="Helvetica"/>
          <w:sz w:val="24"/>
          <w:szCs w:val="24"/>
          <w:lang w:val="pt"/>
        </w:rPr>
      </w:pPr>
      <w:r w:rsidRPr="6CB126C6">
        <w:rPr>
          <w:rFonts w:ascii="Helvetica" w:eastAsia="Helvetica" w:hAnsi="Helvetica" w:cs="Helvetica"/>
          <w:b/>
          <w:bCs/>
          <w:sz w:val="24"/>
          <w:szCs w:val="24"/>
          <w:lang w:val="pt"/>
        </w:rPr>
        <w:t>Team Leader Full Name:</w:t>
      </w:r>
      <w:r w:rsidRPr="6CB126C6">
        <w:rPr>
          <w:rFonts w:ascii="Helvetica" w:eastAsia="Helvetica" w:hAnsi="Helvetica" w:cs="Helvetica"/>
          <w:sz w:val="24"/>
          <w:szCs w:val="24"/>
          <w:lang w:val="pt"/>
        </w:rPr>
        <w:t xml:space="preserve"> </w:t>
      </w:r>
    </w:p>
    <w:p w14:paraId="5492C706" w14:textId="77777777" w:rsidR="00042977" w:rsidRDefault="00042977" w:rsidP="00C43F2F">
      <w:pPr>
        <w:spacing w:after="0" w:line="360" w:lineRule="auto"/>
        <w:rPr>
          <w:rFonts w:ascii="Helvetica" w:eastAsia="Helvetica" w:hAnsi="Helvetica" w:cs="Helvetica"/>
          <w:sz w:val="24"/>
          <w:szCs w:val="24"/>
          <w:lang w:val="pt"/>
        </w:rPr>
      </w:pPr>
    </w:p>
    <w:p w14:paraId="77A13DD9" w14:textId="77777777" w:rsidR="00C43F2F" w:rsidRDefault="00C43F2F" w:rsidP="00C43F2F">
      <w:pPr>
        <w:spacing w:after="0" w:line="360" w:lineRule="auto"/>
        <w:rPr>
          <w:rFonts w:ascii="Helvetica" w:eastAsia="Helvetica" w:hAnsi="Helvetica" w:cs="Helvetica"/>
          <w:sz w:val="24"/>
          <w:szCs w:val="24"/>
          <w:lang w:val="pt"/>
        </w:rPr>
      </w:pPr>
    </w:p>
    <w:p w14:paraId="7A218D94" w14:textId="286B7036" w:rsidR="7874B992" w:rsidRDefault="09F095E1" w:rsidP="00C43F2F">
      <w:pPr>
        <w:spacing w:after="0" w:line="360" w:lineRule="auto"/>
        <w:rPr>
          <w:rFonts w:ascii="Helvetica" w:eastAsia="Helvetica" w:hAnsi="Helvetica" w:cs="Helvetica"/>
          <w:sz w:val="24"/>
          <w:szCs w:val="24"/>
          <w:lang w:val="en-US"/>
        </w:rPr>
      </w:pPr>
      <w:r w:rsidRPr="6CB126C6">
        <w:rPr>
          <w:rFonts w:ascii="Helvetica" w:eastAsia="Helvetica" w:hAnsi="Helvetica" w:cs="Helvetica"/>
          <w:sz w:val="24"/>
          <w:szCs w:val="24"/>
          <w:lang w:val="en-US"/>
        </w:rPr>
        <w:t xml:space="preserve"> </w:t>
      </w:r>
      <w:r w:rsidRPr="6CB126C6">
        <w:rPr>
          <w:rFonts w:ascii="Helvetica" w:eastAsia="Helvetica" w:hAnsi="Helvetica" w:cs="Helvetica"/>
          <w:sz w:val="24"/>
          <w:szCs w:val="24"/>
          <w:lang w:val="pt"/>
        </w:rPr>
        <w:t>Signature</w:t>
      </w:r>
      <w:r w:rsidRPr="6CB126C6">
        <w:rPr>
          <w:rFonts w:ascii="Helvetica" w:eastAsia="Helvetica" w:hAnsi="Helvetica" w:cs="Helvetica"/>
          <w:sz w:val="24"/>
          <w:szCs w:val="24"/>
          <w:lang w:val="en-US"/>
        </w:rPr>
        <w:t>:                                                                  Date</w:t>
      </w:r>
      <w:r w:rsidR="45D932D8" w:rsidRPr="6CB126C6">
        <w:rPr>
          <w:rFonts w:ascii="Helvetica" w:eastAsia="Helvetica" w:hAnsi="Helvetica" w:cs="Helvetica"/>
          <w:sz w:val="24"/>
          <w:szCs w:val="24"/>
          <w:lang w:val="en-US"/>
        </w:rPr>
        <w:t>:</w:t>
      </w:r>
    </w:p>
    <w:p w14:paraId="28BC43ED" w14:textId="77777777" w:rsidR="00042977" w:rsidRDefault="00042977" w:rsidP="6CB126C6">
      <w:pPr>
        <w:spacing w:after="0" w:line="480" w:lineRule="auto"/>
        <w:rPr>
          <w:rFonts w:ascii="Helvetica" w:eastAsia="Helvetica" w:hAnsi="Helvetica" w:cs="Helvetica"/>
          <w:sz w:val="24"/>
          <w:szCs w:val="24"/>
          <w:lang w:val="en-US"/>
        </w:rPr>
      </w:pPr>
    </w:p>
    <w:p w14:paraId="581B6F12" w14:textId="103DDC03" w:rsidR="00042977" w:rsidRPr="009F7949" w:rsidRDefault="00042977" w:rsidP="6CB126C6">
      <w:pPr>
        <w:spacing w:after="0" w:line="480" w:lineRule="auto"/>
        <w:rPr>
          <w:rFonts w:ascii="Helvetica" w:eastAsia="Helvetica" w:hAnsi="Helvetica" w:cs="Helvetica"/>
          <w:sz w:val="24"/>
          <w:szCs w:val="24"/>
          <w:lang w:val="en-US"/>
        </w:rPr>
      </w:pPr>
    </w:p>
    <w:p w14:paraId="548CEBDD" w14:textId="77777777" w:rsidR="00C43F2F" w:rsidRDefault="00C43F2F" w:rsidP="6CB126C6">
      <w:pPr>
        <w:spacing w:after="0" w:line="480" w:lineRule="auto"/>
        <w:rPr>
          <w:rFonts w:ascii="Helvetica" w:eastAsia="Helvetica" w:hAnsi="Helvetica" w:cs="Helvetica"/>
          <w:sz w:val="24"/>
          <w:szCs w:val="24"/>
          <w:lang w:val="en-US"/>
        </w:rPr>
      </w:pPr>
    </w:p>
    <w:p w14:paraId="10A6A20E" w14:textId="77777777" w:rsidR="00C43F2F" w:rsidRDefault="00C43F2F" w:rsidP="6CB126C6">
      <w:pPr>
        <w:spacing w:after="0" w:line="480" w:lineRule="auto"/>
        <w:rPr>
          <w:rFonts w:ascii="Helvetica" w:eastAsia="Helvetica" w:hAnsi="Helvetica" w:cs="Helvetica"/>
          <w:sz w:val="24"/>
          <w:szCs w:val="24"/>
          <w:lang w:val="en-US"/>
        </w:rPr>
      </w:pPr>
    </w:p>
    <w:p w14:paraId="1B2AD21B" w14:textId="77777777" w:rsidR="00C43F2F" w:rsidRDefault="00C43F2F" w:rsidP="6CB126C6">
      <w:pPr>
        <w:spacing w:after="0" w:line="480" w:lineRule="auto"/>
        <w:rPr>
          <w:rFonts w:ascii="Helvetica" w:eastAsia="Helvetica" w:hAnsi="Helvetica" w:cs="Helvetica"/>
          <w:sz w:val="24"/>
          <w:szCs w:val="24"/>
          <w:lang w:val="en-US"/>
        </w:rPr>
      </w:pPr>
    </w:p>
    <w:p w14:paraId="0B4A118A" w14:textId="77777777" w:rsidR="00C43F2F" w:rsidRDefault="00C43F2F" w:rsidP="6CB126C6">
      <w:pPr>
        <w:spacing w:after="0" w:line="480" w:lineRule="auto"/>
        <w:rPr>
          <w:rFonts w:ascii="Helvetica" w:eastAsia="Helvetica" w:hAnsi="Helvetica" w:cs="Helvetica"/>
          <w:sz w:val="24"/>
          <w:szCs w:val="24"/>
          <w:lang w:val="en-US"/>
        </w:rPr>
      </w:pPr>
    </w:p>
    <w:p w14:paraId="6DDFB109" w14:textId="77777777" w:rsidR="00C43F2F" w:rsidRPr="009F7949" w:rsidRDefault="00C43F2F" w:rsidP="6CB126C6">
      <w:pPr>
        <w:spacing w:after="0" w:line="480" w:lineRule="auto"/>
        <w:rPr>
          <w:rFonts w:ascii="Helvetica" w:eastAsia="Helvetica" w:hAnsi="Helvetica" w:cs="Helvetica"/>
          <w:sz w:val="24"/>
          <w:szCs w:val="24"/>
          <w:lang w:val="en-US"/>
        </w:rPr>
      </w:pPr>
    </w:p>
    <w:p w14:paraId="157E4BA5" w14:textId="3AAD66C9" w:rsidR="7874B992" w:rsidRPr="009F7949" w:rsidRDefault="0F1DAE87" w:rsidP="6CB126C6">
      <w:pPr>
        <w:spacing w:after="0" w:line="480" w:lineRule="auto"/>
        <w:jc w:val="center"/>
        <w:rPr>
          <w:rFonts w:ascii="Helvetica" w:eastAsia="Helvetica" w:hAnsi="Helvetica" w:cs="Helvetica"/>
          <w:color w:val="000000" w:themeColor="text1"/>
          <w:sz w:val="24"/>
          <w:szCs w:val="24"/>
          <w:lang w:val="en-US"/>
        </w:rPr>
      </w:pPr>
      <w:r w:rsidRPr="6CB126C6">
        <w:rPr>
          <w:rFonts w:ascii="Helvetica" w:eastAsia="Helvetica" w:hAnsi="Helvetica" w:cs="Helvetica"/>
          <w:b/>
          <w:bCs/>
          <w:color w:val="C00000"/>
          <w:sz w:val="24"/>
          <w:szCs w:val="24"/>
          <w:lang w:val="en-US"/>
        </w:rPr>
        <w:t>INFORMATION NOTICE ON THE PROCESSING OF PERSONAL DATA</w:t>
      </w:r>
    </w:p>
    <w:p w14:paraId="5EFBC829" w14:textId="4F20B55D" w:rsidR="0677D6B1" w:rsidRDefault="0677D6B1" w:rsidP="0677D6B1">
      <w:pPr>
        <w:spacing w:after="0" w:line="480" w:lineRule="auto"/>
        <w:jc w:val="center"/>
        <w:rPr>
          <w:rFonts w:ascii="Helvetica" w:eastAsia="Helvetica" w:hAnsi="Helvetica" w:cs="Helvetica"/>
          <w:b/>
          <w:bCs/>
          <w:color w:val="C00000"/>
          <w:sz w:val="24"/>
          <w:szCs w:val="24"/>
          <w:lang w:val="en-US"/>
        </w:rPr>
      </w:pPr>
    </w:p>
    <w:p w14:paraId="4F72C25B" w14:textId="7C943B6B" w:rsidR="0F1DAE87" w:rsidRPr="009F7949" w:rsidRDefault="1091C6A1" w:rsidP="7874B992">
      <w:pPr>
        <w:spacing w:after="0" w:line="276" w:lineRule="auto"/>
        <w:jc w:val="both"/>
        <w:rPr>
          <w:rFonts w:ascii="Helvetica" w:eastAsia="Helvetica" w:hAnsi="Helvetica" w:cs="Helvetica"/>
          <w:color w:val="000000" w:themeColor="text1"/>
          <w:sz w:val="24"/>
          <w:szCs w:val="24"/>
          <w:lang w:val="en-US"/>
        </w:rPr>
      </w:pPr>
      <w:r w:rsidRPr="6CB126C6">
        <w:rPr>
          <w:rFonts w:ascii="Helvetica" w:eastAsia="Helvetica" w:hAnsi="Helvetica" w:cs="Helvetica"/>
          <w:color w:val="000000" w:themeColor="text1"/>
          <w:sz w:val="24"/>
          <w:szCs w:val="24"/>
          <w:lang w:val="en-US"/>
        </w:rPr>
        <w:t>The I</w:t>
      </w:r>
      <w:r w:rsidR="0F1DAE87" w:rsidRPr="6CB126C6">
        <w:rPr>
          <w:rFonts w:ascii="Helvetica" w:eastAsia="Helvetica" w:hAnsi="Helvetica" w:cs="Helvetica"/>
          <w:color w:val="000000" w:themeColor="text1"/>
          <w:sz w:val="24"/>
          <w:szCs w:val="24"/>
          <w:lang w:val="en-US"/>
        </w:rPr>
        <w:t xml:space="preserve">nternational Aid </w:t>
      </w:r>
      <w:r w:rsidR="6DF2D260" w:rsidRPr="6CB126C6">
        <w:rPr>
          <w:rFonts w:ascii="Helvetica" w:eastAsia="Helvetica" w:hAnsi="Helvetica" w:cs="Helvetica"/>
          <w:color w:val="000000" w:themeColor="text1"/>
          <w:sz w:val="24"/>
          <w:szCs w:val="24"/>
          <w:lang w:val="en-US"/>
        </w:rPr>
        <w:t xml:space="preserve">division </w:t>
      </w:r>
      <w:r w:rsidR="0F1DAE87" w:rsidRPr="6CB126C6">
        <w:rPr>
          <w:rFonts w:ascii="Helvetica" w:eastAsia="Helvetica" w:hAnsi="Helvetica" w:cs="Helvetica"/>
          <w:color w:val="000000" w:themeColor="text1"/>
          <w:sz w:val="24"/>
          <w:szCs w:val="24"/>
          <w:lang w:val="en-US"/>
        </w:rPr>
        <w:t>of the Luxembourg Red Cross attaches foremost importance to the respect of your privacy and the protection of your personal data. This notice is intended to inform you about the use of the personal data we collect in the context of the student competition “Towards a Positive Environmental Impact – A Shelter Challenge</w:t>
      </w:r>
      <w:r w:rsidR="00042977">
        <w:rPr>
          <w:rFonts w:ascii="Helvetica" w:eastAsia="Helvetica" w:hAnsi="Helvetica" w:cs="Helvetica"/>
          <w:color w:val="000000" w:themeColor="text1"/>
          <w:sz w:val="24"/>
          <w:szCs w:val="24"/>
          <w:lang w:val="en-US"/>
        </w:rPr>
        <w:t>”.</w:t>
      </w:r>
    </w:p>
    <w:p w14:paraId="429E2D49" w14:textId="1D00FB1A"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723B4034" w14:textId="1A1BE062"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b/>
          <w:bCs/>
          <w:color w:val="000000" w:themeColor="text1"/>
          <w:sz w:val="24"/>
          <w:szCs w:val="24"/>
          <w:lang w:val="en-US"/>
        </w:rPr>
        <w:t xml:space="preserve">WHY DO WE PROCESS YOUR DATA? </w:t>
      </w:r>
    </w:p>
    <w:p w14:paraId="4BB1B5CF" w14:textId="6CF2325B"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1C0BF3AE" w14:textId="23D3F119"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International aid of the Luxembourg Red Cross collects and processes personal data to:</w:t>
      </w:r>
    </w:p>
    <w:p w14:paraId="0E2836E2" w14:textId="1571CF8D"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47657B61" w14:textId="58DC915D"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Manage your participation in the competition.</w:t>
      </w:r>
    </w:p>
    <w:p w14:paraId="60703A1C" w14:textId="774314A7"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Execute the competition rules.</w:t>
      </w:r>
    </w:p>
    <w:p w14:paraId="79048FC6" w14:textId="03665B34"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xml:space="preserve">- Communicate with you or for other legitimate interests we have, including reporting. </w:t>
      </w:r>
    </w:p>
    <w:p w14:paraId="399B9B3F" w14:textId="123FE2C3"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7490D3EB" w14:textId="54184C13"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These data processing operations are necessary for the implementation of pre-contractual measures and for the legitimate interests pursued by International Aid of the Luxembourg Red Cross.</w:t>
      </w:r>
    </w:p>
    <w:p w14:paraId="4DFBC402" w14:textId="36332E86"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766E5F64" w14:textId="46F5F7B6"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b/>
          <w:bCs/>
          <w:color w:val="000000" w:themeColor="text1"/>
          <w:sz w:val="24"/>
          <w:szCs w:val="24"/>
          <w:lang w:val="en-US"/>
        </w:rPr>
        <w:t xml:space="preserve">WHAT TYPES OF DATA DO WE COLLECT? </w:t>
      </w:r>
    </w:p>
    <w:p w14:paraId="6FDC5322" w14:textId="32C33659"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4259EE23" w14:textId="2D713410"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6CB126C6">
        <w:rPr>
          <w:rFonts w:ascii="Helvetica" w:eastAsia="Helvetica" w:hAnsi="Helvetica" w:cs="Helvetica"/>
          <w:color w:val="000000" w:themeColor="text1"/>
          <w:sz w:val="24"/>
          <w:szCs w:val="24"/>
          <w:lang w:val="en-US"/>
        </w:rPr>
        <w:t>In accordance with the law, we only collect the data necessary to achieve the purposes listed above. The data collected is mainly:</w:t>
      </w:r>
    </w:p>
    <w:p w14:paraId="0CF2AAA4" w14:textId="3EEBA836"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058D788A" w14:textId="5F91C20A"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Identification data (surname, first name).</w:t>
      </w:r>
    </w:p>
    <w:p w14:paraId="2411E7B0" w14:textId="53211B90"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Contact details (postal address, email address, telephone number).</w:t>
      </w:r>
    </w:p>
    <w:p w14:paraId="21DD6EFD" w14:textId="25FB6BF9"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xml:space="preserve">- Data relating to your education and training </w:t>
      </w:r>
    </w:p>
    <w:p w14:paraId="0C5011D2" w14:textId="46E056BA"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Other personal data may be collected during your relationship with us.</w:t>
      </w:r>
    </w:p>
    <w:p w14:paraId="3A3907FB" w14:textId="2FA82E16"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11404306" w14:textId="2046F781"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b/>
          <w:bCs/>
          <w:color w:val="000000" w:themeColor="text1"/>
          <w:sz w:val="24"/>
          <w:szCs w:val="24"/>
          <w:lang w:val="en-US"/>
        </w:rPr>
        <w:t>HOW LONG WILL YOUR DATA BE KEPT?</w:t>
      </w:r>
    </w:p>
    <w:p w14:paraId="082B2892" w14:textId="20690E0A"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229BD85D" w14:textId="73C58B12"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6CB126C6">
        <w:rPr>
          <w:rFonts w:ascii="Helvetica" w:eastAsia="Helvetica" w:hAnsi="Helvetica" w:cs="Helvetica"/>
          <w:color w:val="000000" w:themeColor="text1"/>
          <w:sz w:val="24"/>
          <w:szCs w:val="24"/>
          <w:lang w:val="en-US"/>
        </w:rPr>
        <w:t>Your data is kept for the time necessary to fulfil the purposes for which it was collected and will be deleted within 12 months of the competition closing.</w:t>
      </w:r>
    </w:p>
    <w:p w14:paraId="29276697" w14:textId="17F8D704" w:rsidR="7874B992" w:rsidRDefault="7874B992" w:rsidP="7874B992">
      <w:pPr>
        <w:spacing w:after="0" w:line="276" w:lineRule="auto"/>
        <w:jc w:val="both"/>
        <w:rPr>
          <w:rFonts w:ascii="Helvetica" w:eastAsia="Helvetica" w:hAnsi="Helvetica" w:cs="Helvetica"/>
          <w:color w:val="000000" w:themeColor="text1"/>
          <w:sz w:val="24"/>
          <w:szCs w:val="24"/>
          <w:lang w:val="en-US"/>
        </w:rPr>
      </w:pPr>
    </w:p>
    <w:p w14:paraId="46394CB9" w14:textId="77777777" w:rsidR="009F7949" w:rsidRDefault="009F7949" w:rsidP="7874B992">
      <w:pPr>
        <w:spacing w:after="0" w:line="276" w:lineRule="auto"/>
        <w:jc w:val="both"/>
        <w:rPr>
          <w:rFonts w:ascii="Helvetica" w:eastAsia="Helvetica" w:hAnsi="Helvetica" w:cs="Helvetica"/>
          <w:color w:val="000000" w:themeColor="text1"/>
          <w:sz w:val="24"/>
          <w:szCs w:val="24"/>
          <w:lang w:val="en-US"/>
        </w:rPr>
      </w:pPr>
    </w:p>
    <w:p w14:paraId="22F8CE0F" w14:textId="77777777" w:rsidR="009F7949" w:rsidRDefault="009F7949" w:rsidP="7874B992">
      <w:pPr>
        <w:spacing w:after="0" w:line="276" w:lineRule="auto"/>
        <w:jc w:val="both"/>
        <w:rPr>
          <w:rFonts w:ascii="Helvetica" w:eastAsia="Helvetica" w:hAnsi="Helvetica" w:cs="Helvetica"/>
          <w:color w:val="000000" w:themeColor="text1"/>
          <w:sz w:val="24"/>
          <w:szCs w:val="24"/>
          <w:lang w:val="en-US"/>
        </w:rPr>
      </w:pPr>
    </w:p>
    <w:p w14:paraId="01F3BB81" w14:textId="77777777" w:rsidR="009F7949" w:rsidRPr="009F7949" w:rsidRDefault="009F7949" w:rsidP="7874B992">
      <w:pPr>
        <w:spacing w:after="0" w:line="276" w:lineRule="auto"/>
        <w:jc w:val="both"/>
        <w:rPr>
          <w:rFonts w:ascii="Helvetica" w:eastAsia="Helvetica" w:hAnsi="Helvetica" w:cs="Helvetica"/>
          <w:color w:val="000000" w:themeColor="text1"/>
          <w:sz w:val="24"/>
          <w:szCs w:val="24"/>
          <w:lang w:val="en-US"/>
        </w:rPr>
      </w:pPr>
    </w:p>
    <w:p w14:paraId="400E933F" w14:textId="421119DA" w:rsidR="6CB126C6" w:rsidRDefault="6CB126C6" w:rsidP="6CB126C6">
      <w:pPr>
        <w:spacing w:after="0" w:line="276" w:lineRule="auto"/>
        <w:jc w:val="both"/>
        <w:rPr>
          <w:rFonts w:ascii="Helvetica" w:eastAsia="Helvetica" w:hAnsi="Helvetica" w:cs="Helvetica"/>
          <w:color w:val="000000" w:themeColor="text1"/>
          <w:sz w:val="24"/>
          <w:szCs w:val="24"/>
          <w:lang w:val="en-US"/>
        </w:rPr>
      </w:pPr>
    </w:p>
    <w:p w14:paraId="70B0660A" w14:textId="0F4B5AD9" w:rsidR="6CB126C6" w:rsidRDefault="6CB126C6" w:rsidP="6CB126C6">
      <w:pPr>
        <w:spacing w:after="0" w:line="276" w:lineRule="auto"/>
        <w:jc w:val="both"/>
        <w:rPr>
          <w:rFonts w:ascii="Helvetica" w:eastAsia="Helvetica" w:hAnsi="Helvetica" w:cs="Helvetica"/>
          <w:color w:val="000000" w:themeColor="text1"/>
          <w:sz w:val="24"/>
          <w:szCs w:val="24"/>
          <w:lang w:val="en-US"/>
        </w:rPr>
      </w:pPr>
    </w:p>
    <w:p w14:paraId="6FC27EE5" w14:textId="15C082B0"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b/>
          <w:bCs/>
          <w:color w:val="000000" w:themeColor="text1"/>
          <w:sz w:val="24"/>
          <w:szCs w:val="24"/>
          <w:lang w:val="en-US"/>
        </w:rPr>
        <w:t xml:space="preserve">WITH WHOM IS YOUR DATA SHARED? </w:t>
      </w:r>
    </w:p>
    <w:p w14:paraId="33CD1ADA" w14:textId="30C2AA92"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2668402C" w14:textId="7DA52213"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6CB126C6">
        <w:rPr>
          <w:rFonts w:ascii="Helvetica" w:eastAsia="Helvetica" w:hAnsi="Helvetica" w:cs="Helvetica"/>
          <w:color w:val="000000" w:themeColor="text1"/>
          <w:sz w:val="24"/>
          <w:szCs w:val="24"/>
          <w:lang w:val="en-US"/>
        </w:rPr>
        <w:t>Your data is processed confidentially and is only shared with third parties where this is useful, necessary, and in accordance with the law. These third parties include members of the jury, external partners to the Humanitarian Aid division from the Luxembourg Red Cross, as well as service providers, particularly in the case of IT outsourcing. In the latter case, we ensure that your data is stored and processed in the European Union.</w:t>
      </w:r>
    </w:p>
    <w:p w14:paraId="0B6983C5" w14:textId="292C34B2"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44A87D8C" w14:textId="68FAA90E"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2B5A9A0A" w14:textId="7FADAFEB"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b/>
          <w:bCs/>
          <w:color w:val="000000" w:themeColor="text1"/>
          <w:sz w:val="24"/>
          <w:szCs w:val="24"/>
          <w:lang w:val="en-US"/>
        </w:rPr>
        <w:t>WHAT ARE YOUR RIGHTS?</w:t>
      </w:r>
    </w:p>
    <w:p w14:paraId="0ACA5BAE" w14:textId="2A08F7DA"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1D90AE28" w14:textId="02FF4025"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6CB126C6">
        <w:rPr>
          <w:rFonts w:ascii="Helvetica" w:eastAsia="Helvetica" w:hAnsi="Helvetica" w:cs="Helvetica"/>
          <w:color w:val="000000" w:themeColor="text1"/>
          <w:sz w:val="24"/>
          <w:szCs w:val="24"/>
          <w:lang w:val="en-US"/>
        </w:rPr>
        <w:t xml:space="preserve">In accordance with the law, you have the following rights: </w:t>
      </w:r>
    </w:p>
    <w:p w14:paraId="570B113E" w14:textId="3FD81C0C"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24F9294B" w14:textId="0E4DB429"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xml:space="preserve">- The right to information. We hope that this notice has answered your questions. </w:t>
      </w:r>
    </w:p>
    <w:p w14:paraId="641861D3" w14:textId="75D7CAAF"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xml:space="preserve">- The right to access your data. </w:t>
      </w:r>
    </w:p>
    <w:p w14:paraId="67E980E0" w14:textId="73535BB4"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xml:space="preserve">- The right to rectify your data if it is incorrect or out of date. </w:t>
      </w:r>
    </w:p>
    <w:p w14:paraId="290CD9EB" w14:textId="5A807E05"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6CB126C6">
        <w:rPr>
          <w:rFonts w:ascii="Helvetica" w:eastAsia="Helvetica" w:hAnsi="Helvetica" w:cs="Helvetica"/>
          <w:color w:val="000000" w:themeColor="text1"/>
          <w:sz w:val="24"/>
          <w:szCs w:val="24"/>
          <w:lang w:val="en-US"/>
        </w:rPr>
        <w:t xml:space="preserve">- The right to lodge a complaint with the National Commission for Data Protection (CNPD) if you believe that the processing of your data does not comply with the law. </w:t>
      </w:r>
    </w:p>
    <w:p w14:paraId="78E972A5" w14:textId="4BECF22E"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4FBBD970" w14:textId="025918D5"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xml:space="preserve">In certain cases, and under the conditions laid down by law, you also have the following rights: </w:t>
      </w:r>
    </w:p>
    <w:p w14:paraId="256A7895" w14:textId="48674F1E"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7DA90F32" w14:textId="6F2A275C"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xml:space="preserve">- The right to request the erasure of your data. </w:t>
      </w:r>
    </w:p>
    <w:p w14:paraId="6D3E60ED" w14:textId="55E30714"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The right to request the restriction of the processing of your data.</w:t>
      </w:r>
    </w:p>
    <w:p w14:paraId="187BC030" w14:textId="2576D13D"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The right to object to the processing of your data on legitimate grounds.</w:t>
      </w:r>
    </w:p>
    <w:p w14:paraId="5591EA0E" w14:textId="17ECF113"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6CB126C6">
        <w:rPr>
          <w:rFonts w:ascii="Helvetica" w:eastAsia="Helvetica" w:hAnsi="Helvetica" w:cs="Helvetica"/>
          <w:color w:val="000000" w:themeColor="text1"/>
          <w:sz w:val="24"/>
          <w:szCs w:val="24"/>
          <w:lang w:val="en-US"/>
        </w:rPr>
        <w:t xml:space="preserve">- The right to portability of the data you have provided to us (i.e., the right to receive your personal data on a machine-readable form), insofar as this is technically possible. </w:t>
      </w:r>
    </w:p>
    <w:p w14:paraId="6B9A9EB4" w14:textId="04E752D9"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682071BF" w14:textId="60017F8B"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If you have any questions about the processing of your data or wish to exercise your rights, you can contact the Data Protection Officer of the Luxembourg Red Cross:</w:t>
      </w:r>
    </w:p>
    <w:p w14:paraId="3D6080DA" w14:textId="27A8DE7A" w:rsidR="7874B992" w:rsidRPr="009F7949" w:rsidRDefault="7874B992" w:rsidP="7874B992">
      <w:pPr>
        <w:spacing w:after="0" w:line="276" w:lineRule="auto"/>
        <w:jc w:val="both"/>
        <w:rPr>
          <w:rFonts w:ascii="Helvetica" w:eastAsia="Helvetica" w:hAnsi="Helvetica" w:cs="Helvetica"/>
          <w:color w:val="000000" w:themeColor="text1"/>
          <w:sz w:val="24"/>
          <w:szCs w:val="24"/>
          <w:lang w:val="en-US"/>
        </w:rPr>
      </w:pPr>
    </w:p>
    <w:p w14:paraId="774C41BC" w14:textId="44789071"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b/>
          <w:bCs/>
          <w:color w:val="000000" w:themeColor="text1"/>
          <w:sz w:val="24"/>
          <w:szCs w:val="24"/>
          <w:lang w:val="en-US"/>
        </w:rPr>
        <w:t>International Aid of the Luxembourg Red Cross</w:t>
      </w:r>
    </w:p>
    <w:p w14:paraId="1AB1D72C" w14:textId="6A9E9152"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xml:space="preserve">Data Protection Officer </w:t>
      </w:r>
    </w:p>
    <w:p w14:paraId="6B14F017" w14:textId="75FC4154" w:rsidR="0F1DAE87" w:rsidRPr="009F7949" w:rsidRDefault="0F1DAE87" w:rsidP="7874B992">
      <w:pPr>
        <w:spacing w:after="0" w:line="276" w:lineRule="auto"/>
        <w:jc w:val="both"/>
        <w:rPr>
          <w:rFonts w:ascii="Helvetica" w:eastAsia="Helvetica" w:hAnsi="Helvetica" w:cs="Helvetica"/>
          <w:color w:val="000000" w:themeColor="text1"/>
          <w:sz w:val="24"/>
          <w:szCs w:val="24"/>
          <w:lang w:val="en-US"/>
        </w:rPr>
      </w:pPr>
      <w:r w:rsidRPr="7874B992">
        <w:rPr>
          <w:rFonts w:ascii="Helvetica" w:eastAsia="Helvetica" w:hAnsi="Helvetica" w:cs="Helvetica"/>
          <w:color w:val="000000" w:themeColor="text1"/>
          <w:sz w:val="24"/>
          <w:szCs w:val="24"/>
          <w:lang w:val="en-US"/>
        </w:rPr>
        <w:t xml:space="preserve">44, boulevard Joseph II </w:t>
      </w:r>
    </w:p>
    <w:p w14:paraId="5133FA6B" w14:textId="58D8D309" w:rsidR="0F1DAE87" w:rsidRPr="009F7949" w:rsidRDefault="0F1DAE87" w:rsidP="7874B992">
      <w:pPr>
        <w:spacing w:after="0" w:line="276" w:lineRule="auto"/>
        <w:jc w:val="both"/>
        <w:rPr>
          <w:rFonts w:ascii="Helvetica" w:eastAsia="Helvetica" w:hAnsi="Helvetica" w:cs="Helvetica"/>
          <w:color w:val="000000" w:themeColor="text1"/>
          <w:sz w:val="24"/>
          <w:szCs w:val="24"/>
          <w:lang w:val="fr-LU"/>
        </w:rPr>
      </w:pPr>
      <w:r w:rsidRPr="7874B992">
        <w:rPr>
          <w:rFonts w:ascii="Helvetica" w:eastAsia="Helvetica" w:hAnsi="Helvetica" w:cs="Helvetica"/>
          <w:color w:val="000000" w:themeColor="text1"/>
          <w:sz w:val="24"/>
          <w:szCs w:val="24"/>
          <w:lang w:val="fr-LU"/>
        </w:rPr>
        <w:t>BP 404 L-2014 Luxembourg</w:t>
      </w:r>
    </w:p>
    <w:p w14:paraId="7043227F" w14:textId="7D9324D7" w:rsidR="0F1DAE87" w:rsidRPr="00F94648" w:rsidRDefault="009F7949" w:rsidP="7874B992">
      <w:pPr>
        <w:spacing w:after="0" w:line="276" w:lineRule="auto"/>
        <w:jc w:val="both"/>
        <w:rPr>
          <w:rFonts w:ascii="Helvetica" w:eastAsia="Helvetica" w:hAnsi="Helvetica" w:cs="Helvetica"/>
          <w:color w:val="000000" w:themeColor="text1"/>
          <w:sz w:val="24"/>
          <w:szCs w:val="24"/>
          <w:lang w:val="fr-LU"/>
        </w:rPr>
      </w:pPr>
      <w:r w:rsidRPr="00F94648">
        <w:rPr>
          <w:rFonts w:ascii="Helvetica" w:eastAsia="Helvetica" w:hAnsi="Helvetica" w:cs="Helvetica"/>
          <w:color w:val="000000" w:themeColor="text1"/>
          <w:sz w:val="24"/>
          <w:szCs w:val="24"/>
          <w:lang w:val="fr-LU"/>
        </w:rPr>
        <w:t>Email:</w:t>
      </w:r>
      <w:r w:rsidR="0F1DAE87" w:rsidRPr="00F94648">
        <w:rPr>
          <w:rFonts w:ascii="Helvetica" w:eastAsia="Helvetica" w:hAnsi="Helvetica" w:cs="Helvetica"/>
          <w:color w:val="000000" w:themeColor="text1"/>
          <w:sz w:val="24"/>
          <w:szCs w:val="24"/>
          <w:lang w:val="fr-LU"/>
        </w:rPr>
        <w:t xml:space="preserve"> </w:t>
      </w:r>
      <w:hyperlink r:id="rId10">
        <w:r w:rsidR="0F1DAE87" w:rsidRPr="00F94648">
          <w:rPr>
            <w:rStyle w:val="Hyperlink"/>
            <w:rFonts w:ascii="Helvetica" w:eastAsia="Helvetica" w:hAnsi="Helvetica" w:cs="Helvetica"/>
            <w:sz w:val="24"/>
            <w:szCs w:val="24"/>
            <w:lang w:val="fr-LU"/>
          </w:rPr>
          <w:t>rgpd@croix-rouge.lu</w:t>
        </w:r>
      </w:hyperlink>
    </w:p>
    <w:p w14:paraId="3B810DA6" w14:textId="6D01D8C1" w:rsidR="7874B992" w:rsidRPr="00F94648" w:rsidRDefault="7874B992" w:rsidP="7874B992">
      <w:pPr>
        <w:spacing w:after="0" w:line="276" w:lineRule="auto"/>
        <w:jc w:val="both"/>
        <w:rPr>
          <w:rFonts w:ascii="Helvetica" w:eastAsia="Helvetica" w:hAnsi="Helvetica" w:cs="Helvetica"/>
          <w:color w:val="000000" w:themeColor="text1"/>
          <w:sz w:val="24"/>
          <w:szCs w:val="24"/>
          <w:lang w:val="fr-LU"/>
        </w:rPr>
      </w:pPr>
    </w:p>
    <w:p w14:paraId="1053C441" w14:textId="6F6FF354" w:rsidR="009F7949" w:rsidRPr="009F7949" w:rsidRDefault="0F1DAE87" w:rsidP="6CB126C6">
      <w:pPr>
        <w:spacing w:after="0" w:line="276" w:lineRule="auto"/>
        <w:jc w:val="both"/>
        <w:rPr>
          <w:rFonts w:ascii="Helvetica" w:eastAsia="Helvetica" w:hAnsi="Helvetica" w:cs="Helvetica"/>
          <w:color w:val="000000" w:themeColor="text1"/>
          <w:sz w:val="24"/>
          <w:szCs w:val="24"/>
          <w:lang w:val="en-US"/>
        </w:rPr>
      </w:pPr>
      <w:r w:rsidRPr="6CB126C6">
        <w:rPr>
          <w:rFonts w:ascii="Helvetica" w:eastAsia="Helvetica" w:hAnsi="Helvetica" w:cs="Helvetica"/>
          <w:color w:val="000000" w:themeColor="text1"/>
          <w:sz w:val="24"/>
          <w:szCs w:val="24"/>
          <w:lang w:val="en-US"/>
        </w:rPr>
        <w:t>To comply with the regulations in force, we undertake to update this information notice whenever necessary.</w:t>
      </w:r>
    </w:p>
    <w:sectPr w:rsidR="009F7949" w:rsidRPr="009F7949" w:rsidSect="00042977">
      <w:headerReference w:type="default" r:id="rId11"/>
      <w:footerReference w:type="default" r:id="rId12"/>
      <w:pgSz w:w="11906" w:h="16838"/>
      <w:pgMar w:top="1440" w:right="1440" w:bottom="1440" w:left="1440" w:header="720" w:footer="6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C6DDB" w14:textId="77777777" w:rsidR="00936F74" w:rsidRDefault="00936F74">
      <w:pPr>
        <w:spacing w:after="0" w:line="240" w:lineRule="auto"/>
      </w:pPr>
      <w:r>
        <w:separator/>
      </w:r>
    </w:p>
  </w:endnote>
  <w:endnote w:type="continuationSeparator" w:id="0">
    <w:p w14:paraId="4873D2DD" w14:textId="77777777" w:rsidR="00936F74" w:rsidRDefault="00936F74">
      <w:pPr>
        <w:spacing w:after="0" w:line="240" w:lineRule="auto"/>
      </w:pPr>
      <w:r>
        <w:continuationSeparator/>
      </w:r>
    </w:p>
  </w:endnote>
  <w:endnote w:type="continuationNotice" w:id="1">
    <w:p w14:paraId="63013B1A" w14:textId="77777777" w:rsidR="00936F74" w:rsidRDefault="00936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4CB04F" w:rsidRPr="009F7949" w14:paraId="5890EE3D" w14:textId="77777777" w:rsidTr="7874B992">
      <w:trPr>
        <w:trHeight w:val="300"/>
      </w:trPr>
      <w:tc>
        <w:tcPr>
          <w:tcW w:w="3005" w:type="dxa"/>
        </w:tcPr>
        <w:p w14:paraId="2E4D8EA1" w14:textId="2CCDE580" w:rsidR="009F7949" w:rsidRPr="009F7949" w:rsidRDefault="009F7949" w:rsidP="009F7949">
          <w:pPr>
            <w:tabs>
              <w:tab w:val="center" w:pos="4513"/>
              <w:tab w:val="right" w:pos="9026"/>
            </w:tabs>
            <w:spacing w:after="0"/>
            <w:rPr>
              <w:color w:val="767171" w:themeColor="background2" w:themeShade="80"/>
              <w:sz w:val="16"/>
              <w:lang w:val="fr-LU"/>
            </w:rPr>
          </w:pPr>
        </w:p>
        <w:p w14:paraId="7DF1DE46" w14:textId="67822427" w:rsidR="134CB04F" w:rsidRPr="009F7949" w:rsidRDefault="134CB04F" w:rsidP="134CB04F">
          <w:pPr>
            <w:pStyle w:val="Header"/>
            <w:ind w:left="-115"/>
            <w:rPr>
              <w:lang w:val="fr-LU"/>
            </w:rPr>
          </w:pPr>
        </w:p>
      </w:tc>
      <w:tc>
        <w:tcPr>
          <w:tcW w:w="3005" w:type="dxa"/>
        </w:tcPr>
        <w:p w14:paraId="6B6CFC67" w14:textId="6A9B9A67" w:rsidR="009F7949" w:rsidRDefault="009F7949" w:rsidP="009F7949">
          <w:pPr>
            <w:pStyle w:val="Header"/>
            <w:rPr>
              <w:lang w:val="fr-LU"/>
            </w:rPr>
          </w:pPr>
        </w:p>
        <w:p w14:paraId="5D464DF3" w14:textId="68CAB3C2" w:rsidR="009F7949" w:rsidRPr="009F7949" w:rsidRDefault="009F7949" w:rsidP="009F7949">
          <w:pPr>
            <w:rPr>
              <w:lang w:val="fr-LU"/>
            </w:rPr>
          </w:pPr>
        </w:p>
      </w:tc>
      <w:tc>
        <w:tcPr>
          <w:tcW w:w="3005" w:type="dxa"/>
        </w:tcPr>
        <w:p w14:paraId="76A627EB" w14:textId="1110F00C" w:rsidR="009F7949" w:rsidRPr="009F7949" w:rsidRDefault="009F7949" w:rsidP="009F7949">
          <w:pPr>
            <w:rPr>
              <w:lang w:val="fr-LU"/>
            </w:rPr>
          </w:pPr>
          <w:r>
            <w:rPr>
              <w:b/>
              <w:bCs/>
              <w:noProof/>
              <w:color w:val="808080" w:themeColor="background1" w:themeShade="80"/>
              <w:sz w:val="16"/>
              <w:lang w:eastAsia="fr-LU"/>
            </w:rPr>
            <w:drawing>
              <wp:anchor distT="0" distB="0" distL="114300" distR="114300" simplePos="0" relativeHeight="251658242" behindDoc="0" locked="0" layoutInCell="1" allowOverlap="1" wp14:anchorId="7B3A2851" wp14:editId="73C483EB">
                <wp:simplePos x="0" y="0"/>
                <wp:positionH relativeFrom="column">
                  <wp:posOffset>785495</wp:posOffset>
                </wp:positionH>
                <wp:positionV relativeFrom="paragraph">
                  <wp:posOffset>68826</wp:posOffset>
                </wp:positionV>
                <wp:extent cx="935355" cy="5137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FQM_Com.Excel_RGB.jpg"/>
                        <pic:cNvPicPr/>
                      </pic:nvPicPr>
                      <pic:blipFill>
                        <a:blip r:embed="rId1">
                          <a:extLst>
                            <a:ext uri="{28A0092B-C50C-407E-A947-70E740481C1C}">
                              <a14:useLocalDpi xmlns:a14="http://schemas.microsoft.com/office/drawing/2010/main" val="0"/>
                            </a:ext>
                          </a:extLst>
                        </a:blip>
                        <a:stretch>
                          <a:fillRect/>
                        </a:stretch>
                      </pic:blipFill>
                      <pic:spPr>
                        <a:xfrm>
                          <a:off x="0" y="0"/>
                          <a:ext cx="935355" cy="513715"/>
                        </a:xfrm>
                        <a:prstGeom prst="rect">
                          <a:avLst/>
                        </a:prstGeom>
                      </pic:spPr>
                    </pic:pic>
                  </a:graphicData>
                </a:graphic>
                <wp14:sizeRelH relativeFrom="page">
                  <wp14:pctWidth>0</wp14:pctWidth>
                </wp14:sizeRelH>
                <wp14:sizeRelV relativeFrom="page">
                  <wp14:pctHeight>0</wp14:pctHeight>
                </wp14:sizeRelV>
              </wp:anchor>
            </w:drawing>
          </w:r>
          <w:r>
            <w:rPr>
              <w:noProof/>
              <w:lang w:val="fr-LU"/>
            </w:rPr>
            <mc:AlternateContent>
              <mc:Choice Requires="wps">
                <w:drawing>
                  <wp:anchor distT="0" distB="0" distL="114300" distR="114300" simplePos="0" relativeHeight="251658241" behindDoc="0" locked="0" layoutInCell="1" allowOverlap="1" wp14:anchorId="18741452" wp14:editId="4D5B0DDB">
                    <wp:simplePos x="0" y="0"/>
                    <wp:positionH relativeFrom="column">
                      <wp:posOffset>-3914426</wp:posOffset>
                    </wp:positionH>
                    <wp:positionV relativeFrom="paragraph">
                      <wp:posOffset>71222</wp:posOffset>
                    </wp:positionV>
                    <wp:extent cx="4345858" cy="1061884"/>
                    <wp:effectExtent l="0" t="0" r="0" b="5080"/>
                    <wp:wrapNone/>
                    <wp:docPr id="1904064689" name="Text Box 1904064689"/>
                    <wp:cNvGraphicFramePr/>
                    <a:graphic xmlns:a="http://schemas.openxmlformats.org/drawingml/2006/main">
                      <a:graphicData uri="http://schemas.microsoft.com/office/word/2010/wordprocessingShape">
                        <wps:wsp>
                          <wps:cNvSpPr txBox="1"/>
                          <wps:spPr>
                            <a:xfrm>
                              <a:off x="0" y="0"/>
                              <a:ext cx="4345858" cy="1061884"/>
                            </a:xfrm>
                            <a:prstGeom prst="rect">
                              <a:avLst/>
                            </a:prstGeom>
                            <a:solidFill>
                              <a:schemeClr val="lt1"/>
                            </a:solidFill>
                            <a:ln w="6350">
                              <a:noFill/>
                            </a:ln>
                          </wps:spPr>
                          <wps:txbx>
                            <w:txbxContent>
                              <w:p w14:paraId="34611C03" w14:textId="77777777" w:rsidR="009F7949" w:rsidRPr="009F7949" w:rsidRDefault="009F7949" w:rsidP="009F7949">
                                <w:pPr>
                                  <w:tabs>
                                    <w:tab w:val="center" w:pos="4513"/>
                                    <w:tab w:val="right" w:pos="9026"/>
                                  </w:tabs>
                                  <w:spacing w:after="0"/>
                                  <w:rPr>
                                    <w:b/>
                                    <w:color w:val="CC0000"/>
                                    <w:sz w:val="13"/>
                                    <w:szCs w:val="20"/>
                                    <w:lang w:val="fr-LU"/>
                                  </w:rPr>
                                </w:pPr>
                                <w:r w:rsidRPr="009F7949">
                                  <w:rPr>
                                    <w:b/>
                                    <w:color w:val="CC0000"/>
                                    <w:sz w:val="13"/>
                                    <w:szCs w:val="20"/>
                                    <w:lang w:val="fr-LU"/>
                                  </w:rPr>
                                  <w:t>Aide internationale de la Croix-Rouge luxembourgeoise a.s.b.l.</w:t>
                                </w:r>
                              </w:p>
                              <w:p w14:paraId="0C7C629B" w14:textId="77777777" w:rsidR="009F7949" w:rsidRPr="009F7949" w:rsidRDefault="009F7949" w:rsidP="009F7949">
                                <w:pPr>
                                  <w:tabs>
                                    <w:tab w:val="center" w:pos="4513"/>
                                    <w:tab w:val="right" w:pos="9026"/>
                                  </w:tabs>
                                  <w:spacing w:after="0"/>
                                  <w:ind w:right="-767"/>
                                  <w:rPr>
                                    <w:color w:val="767171" w:themeColor="background2" w:themeShade="80"/>
                                    <w:sz w:val="13"/>
                                    <w:szCs w:val="20"/>
                                    <w:lang w:val="fr-LU"/>
                                  </w:rPr>
                                </w:pPr>
                                <w:r w:rsidRPr="009F7949">
                                  <w:rPr>
                                    <w:b/>
                                    <w:bCs/>
                                    <w:color w:val="808080" w:themeColor="background1" w:themeShade="80"/>
                                    <w:sz w:val="13"/>
                                    <w:szCs w:val="20"/>
                                    <w:lang w:val="fr-LU"/>
                                  </w:rPr>
                                  <w:t>Siège social :</w:t>
                                </w:r>
                                <w:r w:rsidRPr="009F7949">
                                  <w:rPr>
                                    <w:color w:val="767171" w:themeColor="background2" w:themeShade="80"/>
                                    <w:sz w:val="13"/>
                                    <w:szCs w:val="20"/>
                                    <w:lang w:val="fr-LU"/>
                                  </w:rPr>
                                  <w:t xml:space="preserve"> Parc de la Ville — 44, Boulevard Joseph II — L-1840 Luxembourg</w:t>
                                </w:r>
                              </w:p>
                              <w:p w14:paraId="1ADF7AAD" w14:textId="77777777" w:rsidR="009F7949" w:rsidRPr="009F7949" w:rsidRDefault="009F7949" w:rsidP="009F7949">
                                <w:pPr>
                                  <w:tabs>
                                    <w:tab w:val="center" w:pos="4513"/>
                                    <w:tab w:val="right" w:pos="9026"/>
                                  </w:tabs>
                                  <w:spacing w:after="0"/>
                                  <w:rPr>
                                    <w:color w:val="767171" w:themeColor="background2" w:themeShade="80"/>
                                    <w:sz w:val="13"/>
                                    <w:szCs w:val="20"/>
                                    <w:lang w:val="fr-LU"/>
                                  </w:rPr>
                                </w:pPr>
                                <w:r w:rsidRPr="009F7949">
                                  <w:rPr>
                                    <w:color w:val="767171" w:themeColor="background2" w:themeShade="80"/>
                                    <w:sz w:val="13"/>
                                    <w:szCs w:val="20"/>
                                    <w:lang w:val="fr-LU"/>
                                  </w:rPr>
                                  <w:t xml:space="preserve">T : (+352) 27 55 8000 — F : (+352) 27 55-8001 — aide.internationale@croix-rouge.lu </w:t>
                                </w:r>
                              </w:p>
                              <w:p w14:paraId="0A71F254" w14:textId="77777777" w:rsidR="009F7949" w:rsidRPr="009F7949" w:rsidRDefault="009F7949" w:rsidP="009F7949">
                                <w:pPr>
                                  <w:tabs>
                                    <w:tab w:val="center" w:pos="4513"/>
                                    <w:tab w:val="right" w:pos="9026"/>
                                  </w:tabs>
                                  <w:spacing w:after="0"/>
                                  <w:rPr>
                                    <w:color w:val="767171" w:themeColor="background2" w:themeShade="80"/>
                                    <w:sz w:val="13"/>
                                    <w:szCs w:val="20"/>
                                    <w:lang w:val="fr-LU"/>
                                  </w:rPr>
                                </w:pPr>
                                <w:r w:rsidRPr="009F7949">
                                  <w:rPr>
                                    <w:color w:val="767171" w:themeColor="background2" w:themeShade="80"/>
                                    <w:sz w:val="13"/>
                                    <w:szCs w:val="20"/>
                                    <w:lang w:val="fr-LU"/>
                                  </w:rPr>
                                  <w:t>www.croix-rouge.lu  —  RC : F695 — TVA : LU24 74 78 58</w:t>
                                </w:r>
                              </w:p>
                              <w:p w14:paraId="506A2BD3" w14:textId="77777777" w:rsidR="009F7949" w:rsidRPr="009F7949" w:rsidRDefault="009F7949" w:rsidP="009F7949">
                                <w:pPr>
                                  <w:tabs>
                                    <w:tab w:val="center" w:pos="4513"/>
                                    <w:tab w:val="right" w:pos="9026"/>
                                  </w:tabs>
                                  <w:spacing w:after="0"/>
                                  <w:rPr>
                                    <w:b/>
                                    <w:bCs/>
                                    <w:color w:val="808080" w:themeColor="background1" w:themeShade="80"/>
                                    <w:sz w:val="13"/>
                                    <w:szCs w:val="20"/>
                                    <w:lang w:val="fr-LU"/>
                                  </w:rPr>
                                </w:pPr>
                                <w:r w:rsidRPr="009F7949">
                                  <w:rPr>
                                    <w:b/>
                                    <w:bCs/>
                                    <w:color w:val="808080" w:themeColor="background1" w:themeShade="80"/>
                                    <w:sz w:val="13"/>
                                    <w:szCs w:val="20"/>
                                    <w:lang w:val="fr-LU"/>
                                  </w:rPr>
                                  <w:t>Numéros de compte :</w:t>
                                </w:r>
                              </w:p>
                              <w:p w14:paraId="1420170B" w14:textId="77777777" w:rsidR="009F7949" w:rsidRPr="009F7949" w:rsidRDefault="009F7949" w:rsidP="009F7949">
                                <w:pPr>
                                  <w:tabs>
                                    <w:tab w:val="center" w:pos="4513"/>
                                    <w:tab w:val="right" w:pos="9026"/>
                                  </w:tabs>
                                  <w:spacing w:after="0"/>
                                  <w:rPr>
                                    <w:color w:val="767171" w:themeColor="background2" w:themeShade="80"/>
                                    <w:sz w:val="13"/>
                                    <w:szCs w:val="20"/>
                                    <w:lang w:val="fr-LU"/>
                                  </w:rPr>
                                </w:pPr>
                                <w:r w:rsidRPr="009F7949">
                                  <w:rPr>
                                    <w:color w:val="767171" w:themeColor="background2" w:themeShade="80"/>
                                    <w:sz w:val="13"/>
                                    <w:szCs w:val="20"/>
                                    <w:lang w:val="fr-LU"/>
                                  </w:rPr>
                                  <w:t xml:space="preserve">BGLLLULL LU 57 0030 3103 4475 0000 </w:t>
                                </w:r>
                              </w:p>
                              <w:p w14:paraId="2E20CF39" w14:textId="77777777" w:rsidR="009F7949" w:rsidRPr="009F7949" w:rsidRDefault="009F7949" w:rsidP="009F7949">
                                <w:pPr>
                                  <w:tabs>
                                    <w:tab w:val="left" w:pos="2199"/>
                                  </w:tabs>
                                  <w:rPr>
                                    <w:sz w:val="20"/>
                                    <w:szCs w:val="20"/>
                                    <w:lang w:val="fr-LU"/>
                                  </w:rPr>
                                </w:pPr>
                                <w:r w:rsidRPr="009F7949">
                                  <w:rPr>
                                    <w:color w:val="767171" w:themeColor="background2" w:themeShade="80"/>
                                    <w:sz w:val="13"/>
                                    <w:szCs w:val="20"/>
                                    <w:lang w:val="fr-LU"/>
                                  </w:rPr>
                                  <w:t>La Société nationale de la Croix-Rouge luxembourgeoise est reconnue d’utilité publique par la loi du 16 août 1923 et membre de la Fédération internationale des Sociétés de la Croix-Rouge et du Croissant-Rouge</w:t>
                                </w:r>
                              </w:p>
                              <w:p w14:paraId="5FB4D01A" w14:textId="77777777" w:rsidR="009F7949" w:rsidRPr="009F7949" w:rsidRDefault="009F7949">
                                <w:pPr>
                                  <w:rPr>
                                    <w:sz w:val="20"/>
                                    <w:szCs w:val="20"/>
                                    <w:lang w:val="fr-L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18741452">
                    <v:stroke joinstyle="miter"/>
                    <v:path gradientshapeok="t" o:connecttype="rect"/>
                  </v:shapetype>
                  <v:shape id="Zone de texte 1" style="position:absolute;margin-left:-308.2pt;margin-top:5.6pt;width:342.2pt;height: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">
                    <v:textbox>
                      <w:txbxContent>
                        <w:p w:rsidRPr="009F7949" w:rsidR="009F7949" w:rsidP="009F7949" w:rsidRDefault="009F7949" w14:paraId="34611C03" w14:textId="77777777">
                          <w:pPr>
                            <w:tabs>
                              <w:tab w:val="center" w:pos="4513"/>
                              <w:tab w:val="right" w:pos="9026"/>
                            </w:tabs>
                            <w:spacing w:after="0"/>
                            <w:rPr>
                              <w:b/>
                              <w:color w:val="CC0000"/>
                              <w:sz w:val="13"/>
                              <w:szCs w:val="20"/>
                              <w:lang w:val="fr-LU"/>
                            </w:rPr>
                          </w:pPr>
                          <w:r w:rsidRPr="009F7949">
                            <w:rPr>
                              <w:b/>
                              <w:color w:val="CC0000"/>
                              <w:sz w:val="13"/>
                              <w:szCs w:val="20"/>
                              <w:lang w:val="fr-LU"/>
                            </w:rPr>
                            <w:t xml:space="preserve">Aide internationale de la Croix-Rouge luxembourgeoise </w:t>
                          </w:r>
                          <w:proofErr w:type="spellStart"/>
                          <w:r w:rsidRPr="009F7949">
                            <w:rPr>
                              <w:b/>
                              <w:color w:val="CC0000"/>
                              <w:sz w:val="13"/>
                              <w:szCs w:val="20"/>
                              <w:lang w:val="fr-LU"/>
                            </w:rPr>
                            <w:t>a.s.b.l</w:t>
                          </w:r>
                          <w:proofErr w:type="spellEnd"/>
                          <w:r w:rsidRPr="009F7949">
                            <w:rPr>
                              <w:b/>
                              <w:color w:val="CC0000"/>
                              <w:sz w:val="13"/>
                              <w:szCs w:val="20"/>
                              <w:lang w:val="fr-LU"/>
                            </w:rPr>
                            <w:t>.</w:t>
                          </w:r>
                        </w:p>
                        <w:p w:rsidRPr="009F7949" w:rsidR="009F7949" w:rsidP="009F7949" w:rsidRDefault="009F7949" w14:paraId="0C7C629B" w14:textId="77777777">
                          <w:pPr>
                            <w:tabs>
                              <w:tab w:val="center" w:pos="4513"/>
                              <w:tab w:val="right" w:pos="9026"/>
                            </w:tabs>
                            <w:spacing w:after="0"/>
                            <w:ind w:right="-767"/>
                            <w:rPr>
                              <w:color w:val="767171" w:themeColor="background2" w:themeShade="80"/>
                              <w:sz w:val="13"/>
                              <w:szCs w:val="20"/>
                              <w:lang w:val="fr-LU"/>
                            </w:rPr>
                          </w:pPr>
                          <w:r w:rsidRPr="009F7949">
                            <w:rPr>
                              <w:b/>
                              <w:bCs/>
                              <w:color w:val="808080" w:themeColor="background1" w:themeShade="80"/>
                              <w:sz w:val="13"/>
                              <w:szCs w:val="20"/>
                              <w:lang w:val="fr-LU"/>
                            </w:rPr>
                            <w:t>Siège social :</w:t>
                          </w:r>
                          <w:r w:rsidRPr="009F7949">
                            <w:rPr>
                              <w:color w:val="767171" w:themeColor="background2" w:themeShade="80"/>
                              <w:sz w:val="13"/>
                              <w:szCs w:val="20"/>
                              <w:lang w:val="fr-LU"/>
                            </w:rPr>
                            <w:t xml:space="preserve"> Parc de la Ville — 44, Boulevard Joseph II — L-1840 Luxembourg</w:t>
                          </w:r>
                        </w:p>
                        <w:p w:rsidRPr="009F7949" w:rsidR="009F7949" w:rsidP="009F7949" w:rsidRDefault="009F7949" w14:paraId="1ADF7AAD" w14:textId="77777777">
                          <w:pPr>
                            <w:tabs>
                              <w:tab w:val="center" w:pos="4513"/>
                              <w:tab w:val="right" w:pos="9026"/>
                            </w:tabs>
                            <w:spacing w:after="0"/>
                            <w:rPr>
                              <w:color w:val="767171" w:themeColor="background2" w:themeShade="80"/>
                              <w:sz w:val="13"/>
                              <w:szCs w:val="20"/>
                              <w:lang w:val="fr-LU"/>
                            </w:rPr>
                          </w:pPr>
                          <w:r w:rsidRPr="009F7949">
                            <w:rPr>
                              <w:color w:val="767171" w:themeColor="background2" w:themeShade="80"/>
                              <w:sz w:val="13"/>
                              <w:szCs w:val="20"/>
                              <w:lang w:val="fr-LU"/>
                            </w:rPr>
                            <w:t xml:space="preserve">T : (+352) 27 55 8000 — F : (+352) 27 55-8001 — aide.internationale@croix-rouge.lu </w:t>
                          </w:r>
                        </w:p>
                        <w:p w:rsidRPr="009F7949" w:rsidR="009F7949" w:rsidP="009F7949" w:rsidRDefault="009F7949" w14:paraId="0A71F254" w14:textId="77777777">
                          <w:pPr>
                            <w:tabs>
                              <w:tab w:val="center" w:pos="4513"/>
                              <w:tab w:val="right" w:pos="9026"/>
                            </w:tabs>
                            <w:spacing w:after="0"/>
                            <w:rPr>
                              <w:color w:val="767171" w:themeColor="background2" w:themeShade="80"/>
                              <w:sz w:val="13"/>
                              <w:szCs w:val="20"/>
                              <w:lang w:val="fr-LU"/>
                            </w:rPr>
                          </w:pPr>
                          <w:r w:rsidRPr="009F7949">
                            <w:rPr>
                              <w:color w:val="767171" w:themeColor="background2" w:themeShade="80"/>
                              <w:sz w:val="13"/>
                              <w:szCs w:val="20"/>
                              <w:lang w:val="fr-LU"/>
                            </w:rPr>
                            <w:t>www.croix-rouge.lu  —  RC : F695 — TVA : LU24 74 78 58</w:t>
                          </w:r>
                        </w:p>
                        <w:p w:rsidRPr="009F7949" w:rsidR="009F7949" w:rsidP="009F7949" w:rsidRDefault="009F7949" w14:paraId="506A2BD3" w14:textId="77777777">
                          <w:pPr>
                            <w:tabs>
                              <w:tab w:val="center" w:pos="4513"/>
                              <w:tab w:val="right" w:pos="9026"/>
                            </w:tabs>
                            <w:spacing w:after="0"/>
                            <w:rPr>
                              <w:b/>
                              <w:bCs/>
                              <w:color w:val="808080" w:themeColor="background1" w:themeShade="80"/>
                              <w:sz w:val="13"/>
                              <w:szCs w:val="20"/>
                              <w:lang w:val="fr-LU"/>
                            </w:rPr>
                          </w:pPr>
                          <w:r w:rsidRPr="009F7949">
                            <w:rPr>
                              <w:b/>
                              <w:bCs/>
                              <w:color w:val="808080" w:themeColor="background1" w:themeShade="80"/>
                              <w:sz w:val="13"/>
                              <w:szCs w:val="20"/>
                              <w:lang w:val="fr-LU"/>
                            </w:rPr>
                            <w:t>Numéros de compte :</w:t>
                          </w:r>
                        </w:p>
                        <w:p w:rsidRPr="009F7949" w:rsidR="009F7949" w:rsidP="009F7949" w:rsidRDefault="009F7949" w14:paraId="1420170B" w14:textId="77777777">
                          <w:pPr>
                            <w:tabs>
                              <w:tab w:val="center" w:pos="4513"/>
                              <w:tab w:val="right" w:pos="9026"/>
                            </w:tabs>
                            <w:spacing w:after="0"/>
                            <w:rPr>
                              <w:color w:val="767171" w:themeColor="background2" w:themeShade="80"/>
                              <w:sz w:val="13"/>
                              <w:szCs w:val="20"/>
                              <w:lang w:val="fr-LU"/>
                            </w:rPr>
                          </w:pPr>
                          <w:r w:rsidRPr="009F7949">
                            <w:rPr>
                              <w:color w:val="767171" w:themeColor="background2" w:themeShade="80"/>
                              <w:sz w:val="13"/>
                              <w:szCs w:val="20"/>
                              <w:lang w:val="fr-LU"/>
                            </w:rPr>
                            <w:t xml:space="preserve">BGLLLULL LU 57 0030 3103 4475 0000 </w:t>
                          </w:r>
                        </w:p>
                        <w:p w:rsidRPr="009F7949" w:rsidR="009F7949" w:rsidP="009F7949" w:rsidRDefault="009F7949" w14:paraId="2E20CF39" w14:textId="77777777">
                          <w:pPr>
                            <w:tabs>
                              <w:tab w:val="left" w:pos="2199"/>
                            </w:tabs>
                            <w:rPr>
                              <w:sz w:val="20"/>
                              <w:szCs w:val="20"/>
                              <w:lang w:val="fr-LU"/>
                            </w:rPr>
                          </w:pPr>
                          <w:r w:rsidRPr="009F7949">
                            <w:rPr>
                              <w:color w:val="767171" w:themeColor="background2" w:themeShade="80"/>
                              <w:sz w:val="13"/>
                              <w:szCs w:val="20"/>
                              <w:lang w:val="fr-LU"/>
                            </w:rPr>
                            <w:t>La Société nationale de la Croix-Rouge luxembourgeoise est reconnue d’utilité publique par la loi du 16 août 1923 et membre de la Fédération internationale des Sociétés de la Croix-Rouge et du Croissant-Rouge</w:t>
                          </w:r>
                        </w:p>
                        <w:p w:rsidRPr="009F7949" w:rsidR="009F7949" w:rsidRDefault="009F7949" w14:paraId="5FB4D01A" w14:textId="77777777">
                          <w:pPr>
                            <w:rPr>
                              <w:sz w:val="20"/>
                              <w:szCs w:val="20"/>
                              <w:lang w:val="fr-LU"/>
                            </w:rPr>
                          </w:pPr>
                        </w:p>
                      </w:txbxContent>
                    </v:textbox>
                  </v:shape>
                </w:pict>
              </mc:Fallback>
            </mc:AlternateContent>
          </w:r>
        </w:p>
      </w:tc>
    </w:tr>
  </w:tbl>
  <w:p w14:paraId="56BCA659" w14:textId="5048B9E9" w:rsidR="134CB04F" w:rsidRPr="009F7949" w:rsidRDefault="134CB04F" w:rsidP="134CB04F">
    <w:pPr>
      <w:pStyle w:val="Footer"/>
      <w:rPr>
        <w:lang w:val="fr-L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6BEA9" w14:textId="77777777" w:rsidR="00936F74" w:rsidRDefault="00936F74">
      <w:pPr>
        <w:spacing w:after="0" w:line="240" w:lineRule="auto"/>
      </w:pPr>
      <w:r>
        <w:separator/>
      </w:r>
    </w:p>
  </w:footnote>
  <w:footnote w:type="continuationSeparator" w:id="0">
    <w:p w14:paraId="0BDF1C6C" w14:textId="77777777" w:rsidR="00936F74" w:rsidRDefault="00936F74">
      <w:pPr>
        <w:spacing w:after="0" w:line="240" w:lineRule="auto"/>
      </w:pPr>
      <w:r>
        <w:continuationSeparator/>
      </w:r>
    </w:p>
  </w:footnote>
  <w:footnote w:type="continuationNotice" w:id="1">
    <w:p w14:paraId="2BA3B272" w14:textId="77777777" w:rsidR="00936F74" w:rsidRDefault="00936F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4CB04F" w14:paraId="2C7C9027" w14:textId="77777777" w:rsidTr="134CB04F">
      <w:trPr>
        <w:trHeight w:val="300"/>
      </w:trPr>
      <w:tc>
        <w:tcPr>
          <w:tcW w:w="3005" w:type="dxa"/>
        </w:tcPr>
        <w:p w14:paraId="6BBB3FB6" w14:textId="279F62B4" w:rsidR="134CB04F" w:rsidRDefault="134CB04F" w:rsidP="134CB04F">
          <w:pPr>
            <w:pStyle w:val="Header"/>
            <w:ind w:left="-115"/>
          </w:pPr>
        </w:p>
      </w:tc>
      <w:tc>
        <w:tcPr>
          <w:tcW w:w="3005" w:type="dxa"/>
        </w:tcPr>
        <w:p w14:paraId="20EC2A5A" w14:textId="6759B01B" w:rsidR="134CB04F" w:rsidRDefault="134CB04F" w:rsidP="134CB04F">
          <w:pPr>
            <w:pStyle w:val="Header"/>
            <w:jc w:val="center"/>
          </w:pPr>
        </w:p>
      </w:tc>
      <w:tc>
        <w:tcPr>
          <w:tcW w:w="3005" w:type="dxa"/>
        </w:tcPr>
        <w:p w14:paraId="7396B53E" w14:textId="5D3FC64A" w:rsidR="134CB04F" w:rsidRDefault="134CB04F" w:rsidP="134CB04F">
          <w:pPr>
            <w:pStyle w:val="Header"/>
            <w:ind w:right="-115"/>
            <w:jc w:val="right"/>
          </w:pPr>
        </w:p>
      </w:tc>
    </w:tr>
  </w:tbl>
  <w:p w14:paraId="25858AB6" w14:textId="51EEEA88" w:rsidR="134CB04F" w:rsidRDefault="003F144D" w:rsidP="134CB04F">
    <w:pPr>
      <w:pStyle w:val="Header"/>
    </w:pPr>
    <w:r>
      <w:rPr>
        <w:noProof/>
      </w:rPr>
      <w:drawing>
        <wp:anchor distT="0" distB="0" distL="114300" distR="114300" simplePos="0" relativeHeight="251658240" behindDoc="0" locked="0" layoutInCell="1" allowOverlap="1" wp14:anchorId="2ADE5BCC" wp14:editId="1C3F3B50">
          <wp:simplePos x="0" y="0"/>
          <wp:positionH relativeFrom="column">
            <wp:posOffset>-530860</wp:posOffset>
          </wp:positionH>
          <wp:positionV relativeFrom="paragraph">
            <wp:posOffset>-647065</wp:posOffset>
          </wp:positionV>
          <wp:extent cx="6991417" cy="868989"/>
          <wp:effectExtent l="0" t="0" r="0" b="0"/>
          <wp:wrapNone/>
          <wp:docPr id="773246877" name="Picture 77324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91417" cy="8689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D6123"/>
    <w:multiLevelType w:val="hybridMultilevel"/>
    <w:tmpl w:val="5148A1F2"/>
    <w:lvl w:ilvl="0" w:tplc="4A2AB072">
      <w:start w:val="1"/>
      <w:numFmt w:val="bullet"/>
      <w:lvlText w:val=""/>
      <w:lvlJc w:val="left"/>
      <w:pPr>
        <w:ind w:left="720" w:hanging="360"/>
      </w:pPr>
      <w:rPr>
        <w:rFonts w:ascii="Symbol" w:hAnsi="Symbol" w:hint="default"/>
      </w:rPr>
    </w:lvl>
    <w:lvl w:ilvl="1" w:tplc="B7108ECC">
      <w:start w:val="1"/>
      <w:numFmt w:val="bullet"/>
      <w:lvlText w:val="o"/>
      <w:lvlJc w:val="left"/>
      <w:pPr>
        <w:ind w:left="1440" w:hanging="360"/>
      </w:pPr>
      <w:rPr>
        <w:rFonts w:ascii="Courier New" w:hAnsi="Courier New" w:hint="default"/>
      </w:rPr>
    </w:lvl>
    <w:lvl w:ilvl="2" w:tplc="C01A1FA4">
      <w:start w:val="1"/>
      <w:numFmt w:val="bullet"/>
      <w:lvlText w:val=""/>
      <w:lvlJc w:val="left"/>
      <w:pPr>
        <w:ind w:left="2160" w:hanging="360"/>
      </w:pPr>
      <w:rPr>
        <w:rFonts w:ascii="Wingdings" w:hAnsi="Wingdings" w:hint="default"/>
      </w:rPr>
    </w:lvl>
    <w:lvl w:ilvl="3" w:tplc="28467C1E">
      <w:start w:val="1"/>
      <w:numFmt w:val="bullet"/>
      <w:lvlText w:val=""/>
      <w:lvlJc w:val="left"/>
      <w:pPr>
        <w:ind w:left="2880" w:hanging="360"/>
      </w:pPr>
      <w:rPr>
        <w:rFonts w:ascii="Symbol" w:hAnsi="Symbol" w:hint="default"/>
      </w:rPr>
    </w:lvl>
    <w:lvl w:ilvl="4" w:tplc="F6465D2E">
      <w:start w:val="1"/>
      <w:numFmt w:val="bullet"/>
      <w:lvlText w:val="o"/>
      <w:lvlJc w:val="left"/>
      <w:pPr>
        <w:ind w:left="3600" w:hanging="360"/>
      </w:pPr>
      <w:rPr>
        <w:rFonts w:ascii="Courier New" w:hAnsi="Courier New" w:hint="default"/>
      </w:rPr>
    </w:lvl>
    <w:lvl w:ilvl="5" w:tplc="24F2B14C">
      <w:start w:val="1"/>
      <w:numFmt w:val="bullet"/>
      <w:lvlText w:val=""/>
      <w:lvlJc w:val="left"/>
      <w:pPr>
        <w:ind w:left="4320" w:hanging="360"/>
      </w:pPr>
      <w:rPr>
        <w:rFonts w:ascii="Wingdings" w:hAnsi="Wingdings" w:hint="default"/>
      </w:rPr>
    </w:lvl>
    <w:lvl w:ilvl="6" w:tplc="55A8629A">
      <w:start w:val="1"/>
      <w:numFmt w:val="bullet"/>
      <w:lvlText w:val=""/>
      <w:lvlJc w:val="left"/>
      <w:pPr>
        <w:ind w:left="5040" w:hanging="360"/>
      </w:pPr>
      <w:rPr>
        <w:rFonts w:ascii="Symbol" w:hAnsi="Symbol" w:hint="default"/>
      </w:rPr>
    </w:lvl>
    <w:lvl w:ilvl="7" w:tplc="35F8EEEA">
      <w:start w:val="1"/>
      <w:numFmt w:val="bullet"/>
      <w:lvlText w:val="o"/>
      <w:lvlJc w:val="left"/>
      <w:pPr>
        <w:ind w:left="5760" w:hanging="360"/>
      </w:pPr>
      <w:rPr>
        <w:rFonts w:ascii="Courier New" w:hAnsi="Courier New" w:hint="default"/>
      </w:rPr>
    </w:lvl>
    <w:lvl w:ilvl="8" w:tplc="4950E8AE">
      <w:start w:val="1"/>
      <w:numFmt w:val="bullet"/>
      <w:lvlText w:val=""/>
      <w:lvlJc w:val="left"/>
      <w:pPr>
        <w:ind w:left="6480" w:hanging="360"/>
      </w:pPr>
      <w:rPr>
        <w:rFonts w:ascii="Wingdings" w:hAnsi="Wingdings" w:hint="default"/>
      </w:rPr>
    </w:lvl>
  </w:abstractNum>
  <w:num w:numId="1" w16cid:durableId="92461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845752"/>
    <w:rsid w:val="00042977"/>
    <w:rsid w:val="00237BAA"/>
    <w:rsid w:val="002B7EE0"/>
    <w:rsid w:val="002C037E"/>
    <w:rsid w:val="00325944"/>
    <w:rsid w:val="003A5851"/>
    <w:rsid w:val="003E4C77"/>
    <w:rsid w:val="003F144D"/>
    <w:rsid w:val="00403A1E"/>
    <w:rsid w:val="0047582E"/>
    <w:rsid w:val="00724F20"/>
    <w:rsid w:val="00741F0A"/>
    <w:rsid w:val="00833B7D"/>
    <w:rsid w:val="00834F5D"/>
    <w:rsid w:val="008B625C"/>
    <w:rsid w:val="00936F74"/>
    <w:rsid w:val="009B2605"/>
    <w:rsid w:val="009F7949"/>
    <w:rsid w:val="00AD64C9"/>
    <w:rsid w:val="00B015A2"/>
    <w:rsid w:val="00B14BBA"/>
    <w:rsid w:val="00B7389D"/>
    <w:rsid w:val="00C43F2F"/>
    <w:rsid w:val="00D733E4"/>
    <w:rsid w:val="00DA29E6"/>
    <w:rsid w:val="00DF2698"/>
    <w:rsid w:val="00DF6225"/>
    <w:rsid w:val="00F94648"/>
    <w:rsid w:val="00FC08E8"/>
    <w:rsid w:val="041126AB"/>
    <w:rsid w:val="059B6992"/>
    <w:rsid w:val="05F3675F"/>
    <w:rsid w:val="0677D6B1"/>
    <w:rsid w:val="08C44E1E"/>
    <w:rsid w:val="09F095E1"/>
    <w:rsid w:val="0A23AAA4"/>
    <w:rsid w:val="0F1DAE87"/>
    <w:rsid w:val="1091C6A1"/>
    <w:rsid w:val="1203313C"/>
    <w:rsid w:val="134CB04F"/>
    <w:rsid w:val="13977827"/>
    <w:rsid w:val="18AD5EBC"/>
    <w:rsid w:val="2BA772FF"/>
    <w:rsid w:val="2D434360"/>
    <w:rsid w:val="2E48AF49"/>
    <w:rsid w:val="31D0619A"/>
    <w:rsid w:val="32899B6C"/>
    <w:rsid w:val="3685AEF8"/>
    <w:rsid w:val="3B489E1E"/>
    <w:rsid w:val="3D845752"/>
    <w:rsid w:val="3E596D72"/>
    <w:rsid w:val="423CD5C2"/>
    <w:rsid w:val="43D8A623"/>
    <w:rsid w:val="44B2FDB2"/>
    <w:rsid w:val="45D932D8"/>
    <w:rsid w:val="47DAE406"/>
    <w:rsid w:val="4AB6B47A"/>
    <w:rsid w:val="52A89E02"/>
    <w:rsid w:val="55EB61CE"/>
    <w:rsid w:val="569039B8"/>
    <w:rsid w:val="5ACCC8CA"/>
    <w:rsid w:val="5E6836DA"/>
    <w:rsid w:val="6004073B"/>
    <w:rsid w:val="61E766BE"/>
    <w:rsid w:val="6CB126C6"/>
    <w:rsid w:val="6D7C2334"/>
    <w:rsid w:val="6DF2D260"/>
    <w:rsid w:val="7361C93C"/>
    <w:rsid w:val="7450F072"/>
    <w:rsid w:val="7874B99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45752"/>
  <w15:chartTrackingRefBased/>
  <w15:docId w15:val="{15DC65B1-1429-46D1-94E7-44E16E8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gpd@croix-rouge.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3d3be3-d8a3-4854-aabc-8692e80dc1d5">
      <Terms xmlns="http://schemas.microsoft.com/office/infopath/2007/PartnerControls"/>
    </lcf76f155ced4ddcb4097134ff3c332f>
    <TaxCatchAll xmlns="380c6ec1-af70-4eac-a80f-2a381cb625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B3729A7CC29545B0C650C6EF898533" ma:contentTypeVersion="11" ma:contentTypeDescription="Crée un document." ma:contentTypeScope="" ma:versionID="06ecb81ecbe69d5bcb5e1df147fe8784">
  <xsd:schema xmlns:xsd="http://www.w3.org/2001/XMLSchema" xmlns:xs="http://www.w3.org/2001/XMLSchema" xmlns:p="http://schemas.microsoft.com/office/2006/metadata/properties" xmlns:ns2="e43d3be3-d8a3-4854-aabc-8692e80dc1d5" xmlns:ns3="27e517df-3a0f-471e-b33b-c3fefbd09dcb" xmlns:ns4="380c6ec1-af70-4eac-a80f-2a381cb6254a" targetNamespace="http://schemas.microsoft.com/office/2006/metadata/properties" ma:root="true" ma:fieldsID="315497b0dfa50bfa5a270ec0b805b41f" ns2:_="" ns3:_="" ns4:_="">
    <xsd:import namespace="e43d3be3-d8a3-4854-aabc-8692e80dc1d5"/>
    <xsd:import namespace="27e517df-3a0f-471e-b33b-c3fefbd09dcb"/>
    <xsd:import namespace="380c6ec1-af70-4eac-a80f-2a381cb62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d3be3-d8a3-4854-aabc-8692e80dc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fc56c51-18b7-438f-98da-089bae4410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e517df-3a0f-471e-b33b-c3fefbd09dc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c6ec1-af70-4eac-a80f-2a381cb625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4b9f67-3fd2-46c2-8dca-d1bf698b0d44}" ma:internalName="TaxCatchAll" ma:showField="CatchAllData" ma:web="27e517df-3a0f-471e-b33b-c3fefbd09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8BA3C-3388-43D7-852B-562CC3B5E910}">
  <ds:schemaRefs>
    <ds:schemaRef ds:uri="http://schemas.microsoft.com/office/2006/metadata/properties"/>
    <ds:schemaRef ds:uri="http://schemas.microsoft.com/office/infopath/2007/PartnerControls"/>
    <ds:schemaRef ds:uri="e43d3be3-d8a3-4854-aabc-8692e80dc1d5"/>
    <ds:schemaRef ds:uri="380c6ec1-af70-4eac-a80f-2a381cb6254a"/>
  </ds:schemaRefs>
</ds:datastoreItem>
</file>

<file path=customXml/itemProps2.xml><?xml version="1.0" encoding="utf-8"?>
<ds:datastoreItem xmlns:ds="http://schemas.openxmlformats.org/officeDocument/2006/customXml" ds:itemID="{6CBC224F-6026-404C-9F71-B7AFB457CCAD}"/>
</file>

<file path=customXml/itemProps3.xml><?xml version="1.0" encoding="utf-8"?>
<ds:datastoreItem xmlns:ds="http://schemas.openxmlformats.org/officeDocument/2006/customXml" ds:itemID="{6E7452F6-D2BB-4AC6-A583-91AC66B5D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3639</Characters>
  <Application>Microsoft Office Word</Application>
  <DocSecurity>4</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Carvajal, Anna</dc:creator>
  <cp:keywords/>
  <dc:description/>
  <cp:lastModifiedBy>Carvajal, Anna</cp:lastModifiedBy>
  <cp:revision>6</cp:revision>
  <dcterms:created xsi:type="dcterms:W3CDTF">2023-07-14T19:40:00Z</dcterms:created>
  <dcterms:modified xsi:type="dcterms:W3CDTF">2023-07-19T19:24:00Z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0x0101008AB3729A7CC29545B0C650C6EF898533</vt:lpwstr>
  </property>
  <property fmtid="{D5CDD505-2E9C-101B-9397-08002B2CF9AE}" pid="3" name="MediaServiceImageTags">
    <vt:lpwstr/>
  </property>
</Properties>
</file>